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3BDC" w14:textId="340E1ADB" w:rsidR="008478F6" w:rsidRPr="004D01A0" w:rsidRDefault="003D0BB0" w:rsidP="004D01A0">
      <w:pPr>
        <w:spacing w:line="360" w:lineRule="auto"/>
        <w:jc w:val="both"/>
        <w:rPr>
          <w:rFonts w:asciiTheme="majorBidi" w:hAnsiTheme="majorBidi" w:cstheme="majorBidi"/>
          <w:b/>
          <w:bCs/>
          <w:color w:val="000000" w:themeColor="text1"/>
          <w:sz w:val="28"/>
          <w:szCs w:val="28"/>
        </w:rPr>
      </w:pPr>
      <w:r w:rsidRPr="004D01A0">
        <w:rPr>
          <w:rFonts w:asciiTheme="majorBidi" w:hAnsiTheme="majorBidi" w:cstheme="majorBidi"/>
          <w:b/>
          <w:bCs/>
          <w:color w:val="000000" w:themeColor="text1"/>
          <w:sz w:val="28"/>
          <w:szCs w:val="28"/>
        </w:rPr>
        <w:t>Write Your Name: ………………………………….</w:t>
      </w:r>
    </w:p>
    <w:tbl>
      <w:tblPr>
        <w:tblStyle w:val="TableGrid"/>
        <w:tblW w:w="0" w:type="auto"/>
        <w:tblInd w:w="3325" w:type="dxa"/>
        <w:tblLook w:val="04A0" w:firstRow="1" w:lastRow="0" w:firstColumn="1" w:lastColumn="0" w:noHBand="0" w:noVBand="1"/>
      </w:tblPr>
      <w:tblGrid>
        <w:gridCol w:w="1710"/>
        <w:gridCol w:w="2158"/>
        <w:gridCol w:w="722"/>
      </w:tblGrid>
      <w:tr w:rsidR="0012339A" w:rsidRPr="004D01A0" w14:paraId="50B77517" w14:textId="77777777" w:rsidTr="008478F6">
        <w:tc>
          <w:tcPr>
            <w:tcW w:w="1710" w:type="dxa"/>
            <w:vAlign w:val="center"/>
          </w:tcPr>
          <w:p w14:paraId="0FA6E923" w14:textId="3658EA05" w:rsidR="008478F6" w:rsidRPr="004D01A0" w:rsidRDefault="008478F6" w:rsidP="000302A4">
            <w:pPr>
              <w:spacing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Question</w:t>
            </w:r>
          </w:p>
        </w:tc>
        <w:tc>
          <w:tcPr>
            <w:tcW w:w="2158" w:type="dxa"/>
            <w:vAlign w:val="center"/>
          </w:tcPr>
          <w:p w14:paraId="114AAD4C" w14:textId="056E4C1D" w:rsidR="008478F6" w:rsidRPr="004D01A0" w:rsidRDefault="008478F6" w:rsidP="000302A4">
            <w:pPr>
              <w:spacing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Mark</w:t>
            </w:r>
          </w:p>
        </w:tc>
        <w:tc>
          <w:tcPr>
            <w:tcW w:w="722" w:type="dxa"/>
            <w:vAlign w:val="center"/>
          </w:tcPr>
          <w:p w14:paraId="78E6FE51" w14:textId="77777777" w:rsidR="008478F6" w:rsidRPr="004D01A0" w:rsidRDefault="008478F6" w:rsidP="004D01A0">
            <w:pPr>
              <w:spacing w:line="360" w:lineRule="auto"/>
              <w:jc w:val="both"/>
              <w:rPr>
                <w:rFonts w:asciiTheme="majorBidi" w:hAnsiTheme="majorBidi" w:cstheme="majorBidi"/>
                <w:color w:val="000000" w:themeColor="text1"/>
              </w:rPr>
            </w:pPr>
          </w:p>
        </w:tc>
      </w:tr>
      <w:tr w:rsidR="0012339A" w:rsidRPr="004D01A0" w14:paraId="645209AB" w14:textId="77777777" w:rsidTr="008478F6">
        <w:tc>
          <w:tcPr>
            <w:tcW w:w="1710" w:type="dxa"/>
            <w:vAlign w:val="center"/>
          </w:tcPr>
          <w:p w14:paraId="2913E360" w14:textId="5E5785C7" w:rsidR="008478F6" w:rsidRPr="004D01A0" w:rsidRDefault="008478F6" w:rsidP="004D01A0">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Q1</w:t>
            </w:r>
          </w:p>
        </w:tc>
        <w:tc>
          <w:tcPr>
            <w:tcW w:w="2158" w:type="dxa"/>
            <w:vAlign w:val="center"/>
          </w:tcPr>
          <w:p w14:paraId="7B06A28D" w14:textId="77777777" w:rsidR="008478F6" w:rsidRPr="004D01A0" w:rsidRDefault="008478F6" w:rsidP="004D01A0">
            <w:pPr>
              <w:spacing w:line="360" w:lineRule="auto"/>
              <w:jc w:val="both"/>
              <w:rPr>
                <w:rFonts w:asciiTheme="majorBidi" w:hAnsiTheme="majorBidi" w:cstheme="majorBidi"/>
                <w:color w:val="000000" w:themeColor="text1"/>
              </w:rPr>
            </w:pPr>
          </w:p>
        </w:tc>
        <w:tc>
          <w:tcPr>
            <w:tcW w:w="722" w:type="dxa"/>
            <w:vAlign w:val="center"/>
          </w:tcPr>
          <w:p w14:paraId="489702C5" w14:textId="6AED7E6A" w:rsidR="008478F6" w:rsidRPr="004D01A0" w:rsidRDefault="008478F6" w:rsidP="004D01A0">
            <w:pPr>
              <w:spacing w:line="360" w:lineRule="auto"/>
              <w:jc w:val="both"/>
              <w:rPr>
                <w:rFonts w:asciiTheme="majorBidi" w:hAnsiTheme="majorBidi" w:cstheme="majorBidi"/>
                <w:color w:val="000000" w:themeColor="text1"/>
              </w:rPr>
            </w:pPr>
          </w:p>
        </w:tc>
      </w:tr>
      <w:tr w:rsidR="0012339A" w:rsidRPr="004D01A0" w14:paraId="40A3391E" w14:textId="77777777" w:rsidTr="008478F6">
        <w:tc>
          <w:tcPr>
            <w:tcW w:w="1710" w:type="dxa"/>
            <w:vAlign w:val="center"/>
          </w:tcPr>
          <w:p w14:paraId="3A49D79D" w14:textId="3B16C69C" w:rsidR="008478F6" w:rsidRPr="004D01A0" w:rsidRDefault="008478F6" w:rsidP="004D01A0">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Q2</w:t>
            </w:r>
          </w:p>
        </w:tc>
        <w:tc>
          <w:tcPr>
            <w:tcW w:w="2158" w:type="dxa"/>
            <w:vAlign w:val="center"/>
          </w:tcPr>
          <w:p w14:paraId="3DE16A7E" w14:textId="77777777" w:rsidR="008478F6" w:rsidRPr="004D01A0" w:rsidRDefault="008478F6" w:rsidP="004D01A0">
            <w:pPr>
              <w:spacing w:line="360" w:lineRule="auto"/>
              <w:jc w:val="both"/>
              <w:rPr>
                <w:rFonts w:asciiTheme="majorBidi" w:hAnsiTheme="majorBidi" w:cstheme="majorBidi"/>
                <w:color w:val="000000" w:themeColor="text1"/>
              </w:rPr>
            </w:pPr>
          </w:p>
        </w:tc>
        <w:tc>
          <w:tcPr>
            <w:tcW w:w="722" w:type="dxa"/>
            <w:vAlign w:val="center"/>
          </w:tcPr>
          <w:p w14:paraId="0BBF300E" w14:textId="34178977" w:rsidR="008478F6" w:rsidRPr="004D01A0" w:rsidRDefault="008478F6" w:rsidP="004D01A0">
            <w:pPr>
              <w:spacing w:line="360" w:lineRule="auto"/>
              <w:jc w:val="both"/>
              <w:rPr>
                <w:rFonts w:asciiTheme="majorBidi" w:hAnsiTheme="majorBidi" w:cstheme="majorBidi"/>
                <w:color w:val="000000" w:themeColor="text1"/>
              </w:rPr>
            </w:pPr>
          </w:p>
        </w:tc>
      </w:tr>
      <w:tr w:rsidR="0012339A" w:rsidRPr="004D01A0" w14:paraId="3C0FFD49" w14:textId="77777777" w:rsidTr="008478F6">
        <w:tc>
          <w:tcPr>
            <w:tcW w:w="1710" w:type="dxa"/>
            <w:vAlign w:val="center"/>
          </w:tcPr>
          <w:p w14:paraId="50D2F7EF" w14:textId="4517D0BB" w:rsidR="008478F6" w:rsidRPr="004D01A0" w:rsidRDefault="008478F6" w:rsidP="004D01A0">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Q3</w:t>
            </w:r>
          </w:p>
        </w:tc>
        <w:tc>
          <w:tcPr>
            <w:tcW w:w="2158" w:type="dxa"/>
            <w:vAlign w:val="center"/>
          </w:tcPr>
          <w:p w14:paraId="487E62F7" w14:textId="77777777" w:rsidR="008478F6" w:rsidRPr="004D01A0" w:rsidRDefault="008478F6" w:rsidP="004D01A0">
            <w:pPr>
              <w:spacing w:line="360" w:lineRule="auto"/>
              <w:jc w:val="both"/>
              <w:rPr>
                <w:rFonts w:asciiTheme="majorBidi" w:hAnsiTheme="majorBidi" w:cstheme="majorBidi"/>
                <w:color w:val="000000" w:themeColor="text1"/>
              </w:rPr>
            </w:pPr>
          </w:p>
        </w:tc>
        <w:tc>
          <w:tcPr>
            <w:tcW w:w="722" w:type="dxa"/>
            <w:vAlign w:val="center"/>
          </w:tcPr>
          <w:p w14:paraId="33A78116" w14:textId="060175DF" w:rsidR="008478F6" w:rsidRPr="004D01A0" w:rsidRDefault="008478F6" w:rsidP="004D01A0">
            <w:pPr>
              <w:spacing w:line="360" w:lineRule="auto"/>
              <w:jc w:val="both"/>
              <w:rPr>
                <w:rFonts w:asciiTheme="majorBidi" w:hAnsiTheme="majorBidi" w:cstheme="majorBidi"/>
                <w:color w:val="000000" w:themeColor="text1"/>
              </w:rPr>
            </w:pPr>
          </w:p>
        </w:tc>
      </w:tr>
      <w:tr w:rsidR="0012339A" w:rsidRPr="004D01A0" w14:paraId="19929912" w14:textId="77777777" w:rsidTr="00D67CC1">
        <w:trPr>
          <w:trHeight w:val="485"/>
        </w:trPr>
        <w:tc>
          <w:tcPr>
            <w:tcW w:w="1710" w:type="dxa"/>
            <w:vAlign w:val="center"/>
          </w:tcPr>
          <w:p w14:paraId="3F7F0555" w14:textId="32A6DCC4" w:rsidR="008478F6" w:rsidRPr="004D01A0" w:rsidRDefault="000302A4" w:rsidP="004D01A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Q4</w:t>
            </w:r>
          </w:p>
        </w:tc>
        <w:tc>
          <w:tcPr>
            <w:tcW w:w="2158" w:type="dxa"/>
            <w:vAlign w:val="center"/>
          </w:tcPr>
          <w:p w14:paraId="06FC52AB" w14:textId="109A9755" w:rsidR="008478F6" w:rsidRPr="004D01A0" w:rsidRDefault="008478F6" w:rsidP="004D01A0">
            <w:pPr>
              <w:spacing w:line="360" w:lineRule="auto"/>
              <w:jc w:val="both"/>
              <w:rPr>
                <w:rFonts w:asciiTheme="majorBidi" w:hAnsiTheme="majorBidi" w:cstheme="majorBidi"/>
                <w:color w:val="000000" w:themeColor="text1"/>
              </w:rPr>
            </w:pPr>
          </w:p>
        </w:tc>
        <w:tc>
          <w:tcPr>
            <w:tcW w:w="722" w:type="dxa"/>
            <w:vAlign w:val="center"/>
          </w:tcPr>
          <w:p w14:paraId="18FC13DC" w14:textId="0113A51C" w:rsidR="008478F6" w:rsidRPr="004D01A0" w:rsidRDefault="008478F6" w:rsidP="004D01A0">
            <w:pPr>
              <w:spacing w:line="360" w:lineRule="auto"/>
              <w:jc w:val="both"/>
              <w:rPr>
                <w:rFonts w:asciiTheme="majorBidi" w:hAnsiTheme="majorBidi" w:cstheme="majorBidi"/>
                <w:color w:val="000000" w:themeColor="text1"/>
              </w:rPr>
            </w:pPr>
          </w:p>
        </w:tc>
      </w:tr>
      <w:tr w:rsidR="000302A4" w:rsidRPr="004D01A0" w14:paraId="2774ACFB" w14:textId="77777777" w:rsidTr="00D67CC1">
        <w:trPr>
          <w:trHeight w:val="485"/>
        </w:trPr>
        <w:tc>
          <w:tcPr>
            <w:tcW w:w="1710" w:type="dxa"/>
            <w:vAlign w:val="center"/>
          </w:tcPr>
          <w:p w14:paraId="7E782D30" w14:textId="56867176" w:rsidR="000302A4" w:rsidRPr="004D01A0" w:rsidRDefault="000302A4" w:rsidP="004D01A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Q5</w:t>
            </w:r>
          </w:p>
        </w:tc>
        <w:tc>
          <w:tcPr>
            <w:tcW w:w="2158" w:type="dxa"/>
            <w:vAlign w:val="center"/>
          </w:tcPr>
          <w:p w14:paraId="636A86E4" w14:textId="77777777" w:rsidR="000302A4" w:rsidRPr="004D01A0" w:rsidRDefault="000302A4" w:rsidP="004D01A0">
            <w:pPr>
              <w:spacing w:line="360" w:lineRule="auto"/>
              <w:jc w:val="both"/>
              <w:rPr>
                <w:rFonts w:asciiTheme="majorBidi" w:hAnsiTheme="majorBidi" w:cstheme="majorBidi"/>
                <w:color w:val="000000" w:themeColor="text1"/>
              </w:rPr>
            </w:pPr>
          </w:p>
        </w:tc>
        <w:tc>
          <w:tcPr>
            <w:tcW w:w="722" w:type="dxa"/>
            <w:vAlign w:val="center"/>
          </w:tcPr>
          <w:p w14:paraId="08C5CDCB" w14:textId="69B1E661" w:rsidR="000302A4" w:rsidRPr="004D01A0" w:rsidRDefault="000302A4" w:rsidP="004D01A0">
            <w:pPr>
              <w:spacing w:line="360" w:lineRule="auto"/>
              <w:jc w:val="both"/>
              <w:rPr>
                <w:rFonts w:asciiTheme="majorBidi" w:hAnsiTheme="majorBidi" w:cstheme="majorBidi"/>
                <w:color w:val="000000" w:themeColor="text1"/>
              </w:rPr>
            </w:pPr>
          </w:p>
        </w:tc>
      </w:tr>
      <w:tr w:rsidR="000302A4" w:rsidRPr="004D01A0" w14:paraId="5B4C215A" w14:textId="77777777" w:rsidTr="00D67CC1">
        <w:trPr>
          <w:trHeight w:val="485"/>
        </w:trPr>
        <w:tc>
          <w:tcPr>
            <w:tcW w:w="1710" w:type="dxa"/>
            <w:vAlign w:val="center"/>
          </w:tcPr>
          <w:p w14:paraId="586A61E1" w14:textId="062E52A7" w:rsidR="000302A4" w:rsidRPr="004D01A0" w:rsidRDefault="000302A4" w:rsidP="000302A4">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Total</w:t>
            </w:r>
          </w:p>
        </w:tc>
        <w:tc>
          <w:tcPr>
            <w:tcW w:w="2158" w:type="dxa"/>
            <w:vAlign w:val="center"/>
          </w:tcPr>
          <w:p w14:paraId="3A257FE0" w14:textId="77777777" w:rsidR="000302A4" w:rsidRPr="004D01A0" w:rsidRDefault="000302A4" w:rsidP="000302A4">
            <w:pPr>
              <w:spacing w:line="360" w:lineRule="auto"/>
              <w:jc w:val="both"/>
              <w:rPr>
                <w:rFonts w:asciiTheme="majorBidi" w:hAnsiTheme="majorBidi" w:cstheme="majorBidi"/>
                <w:color w:val="000000" w:themeColor="text1"/>
              </w:rPr>
            </w:pPr>
          </w:p>
          <w:p w14:paraId="0439C78A" w14:textId="77777777" w:rsidR="000302A4" w:rsidRPr="004D01A0" w:rsidRDefault="000302A4" w:rsidP="000302A4">
            <w:pPr>
              <w:spacing w:line="360" w:lineRule="auto"/>
              <w:jc w:val="both"/>
              <w:rPr>
                <w:rFonts w:asciiTheme="majorBidi" w:hAnsiTheme="majorBidi" w:cstheme="majorBidi"/>
                <w:color w:val="000000" w:themeColor="text1"/>
              </w:rPr>
            </w:pPr>
          </w:p>
        </w:tc>
        <w:tc>
          <w:tcPr>
            <w:tcW w:w="722" w:type="dxa"/>
            <w:vAlign w:val="center"/>
          </w:tcPr>
          <w:p w14:paraId="37A8A198" w14:textId="4BA7787C" w:rsidR="000302A4" w:rsidRPr="004D01A0" w:rsidRDefault="000302A4" w:rsidP="000302A4">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100</w:t>
            </w:r>
          </w:p>
        </w:tc>
      </w:tr>
    </w:tbl>
    <w:p w14:paraId="3D716A52" w14:textId="4EE9BBEE" w:rsidR="004D01A0" w:rsidRDefault="003D0BB0" w:rsidP="00CE0206">
      <w:pPr>
        <w:spacing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w:t>
      </w:r>
      <w:r w:rsidR="00D67CC1" w:rsidRPr="004D01A0">
        <w:rPr>
          <w:rFonts w:asciiTheme="majorBidi" w:hAnsiTheme="majorBidi" w:cstheme="majorBidi"/>
          <w:color w:val="000000" w:themeColor="text1"/>
        </w:rPr>
        <w:t>………………</w:t>
      </w:r>
    </w:p>
    <w:p w14:paraId="5C286856" w14:textId="5A8F0A76" w:rsidR="005F09CB" w:rsidRPr="008A45AA" w:rsidRDefault="005F09CB" w:rsidP="008A45AA">
      <w:pPr>
        <w:pStyle w:val="ListParagraph"/>
        <w:numPr>
          <w:ilvl w:val="0"/>
          <w:numId w:val="47"/>
        </w:numPr>
        <w:autoSpaceDE w:val="0"/>
        <w:autoSpaceDN w:val="0"/>
        <w:adjustRightInd w:val="0"/>
        <w:spacing w:before="240" w:line="360" w:lineRule="auto"/>
        <w:ind w:left="426"/>
        <w:jc w:val="both"/>
        <w:rPr>
          <w:rFonts w:asciiTheme="majorBidi" w:hAnsiTheme="majorBidi" w:cstheme="majorBidi"/>
          <w:color w:val="000000" w:themeColor="text1"/>
        </w:rPr>
      </w:pPr>
      <w:r w:rsidRPr="008A45AA">
        <w:rPr>
          <w:rFonts w:asciiTheme="majorBidi" w:hAnsiTheme="majorBidi" w:cstheme="majorBidi"/>
          <w:color w:val="000000" w:themeColor="text1"/>
        </w:rPr>
        <w:t>Answer the below questions</w:t>
      </w:r>
    </w:p>
    <w:p w14:paraId="551893BD" w14:textId="10D76EBB" w:rsidR="0053404F" w:rsidRPr="0053404F" w:rsidRDefault="0053404F" w:rsidP="008A45AA">
      <w:pPr>
        <w:pStyle w:val="ListParagraph"/>
        <w:numPr>
          <w:ilvl w:val="0"/>
          <w:numId w:val="46"/>
        </w:numPr>
        <w:autoSpaceDE w:val="0"/>
        <w:autoSpaceDN w:val="0"/>
        <w:adjustRightInd w:val="0"/>
        <w:spacing w:before="240" w:line="360" w:lineRule="auto"/>
        <w:ind w:left="1134" w:hanging="425"/>
        <w:jc w:val="both"/>
        <w:rPr>
          <w:rFonts w:asciiTheme="majorBidi" w:hAnsiTheme="majorBidi" w:cstheme="majorBidi"/>
          <w:color w:val="000000" w:themeColor="text1"/>
        </w:rPr>
      </w:pPr>
      <w:r>
        <w:rPr>
          <w:rFonts w:asciiTheme="majorBidi" w:hAnsiTheme="majorBidi" w:cstheme="majorBidi"/>
          <w:color w:val="000000" w:themeColor="text1"/>
        </w:rPr>
        <w:t>R</w:t>
      </w:r>
      <w:r w:rsidR="00E85CA3" w:rsidRPr="004D01A0">
        <w:rPr>
          <w:rFonts w:asciiTheme="majorBidi" w:hAnsiTheme="majorBidi" w:cstheme="majorBidi"/>
          <w:color w:val="000000" w:themeColor="text1"/>
        </w:rPr>
        <w:t xml:space="preserve">outer </w:t>
      </w:r>
      <w:r>
        <w:rPr>
          <w:rFonts w:asciiTheme="majorBidi" w:hAnsiTheme="majorBidi" w:cstheme="majorBidi"/>
          <w:color w:val="000000" w:themeColor="text1"/>
        </w:rPr>
        <w:t xml:space="preserve">A </w:t>
      </w:r>
      <w:r w:rsidR="00E85CA3" w:rsidRPr="004D01A0">
        <w:rPr>
          <w:rFonts w:asciiTheme="majorBidi" w:hAnsiTheme="majorBidi" w:cstheme="majorBidi"/>
          <w:color w:val="000000" w:themeColor="text1"/>
        </w:rPr>
        <w:t>has the following RIP routing table</w:t>
      </w:r>
      <w:r>
        <w:rPr>
          <w:rFonts w:asciiTheme="majorBidi" w:hAnsiTheme="majorBidi" w:cstheme="majorBidi"/>
          <w:color w:val="000000" w:themeColor="text1"/>
        </w:rPr>
        <w:t xml:space="preserve">. </w:t>
      </w:r>
      <w:r w:rsidRPr="004D01A0">
        <w:rPr>
          <w:rFonts w:asciiTheme="majorBidi" w:hAnsiTheme="majorBidi" w:cstheme="majorBidi"/>
          <w:color w:val="000000" w:themeColor="text1"/>
        </w:rPr>
        <w:t xml:space="preserve">What would be the </w:t>
      </w:r>
      <w:r>
        <w:rPr>
          <w:rFonts w:asciiTheme="majorBidi" w:hAnsiTheme="majorBidi" w:cstheme="majorBidi"/>
          <w:color w:val="000000" w:themeColor="text1"/>
        </w:rPr>
        <w:t>table's contents</w:t>
      </w:r>
      <w:r w:rsidRPr="004D01A0">
        <w:rPr>
          <w:rFonts w:asciiTheme="majorBidi" w:hAnsiTheme="majorBidi" w:cstheme="majorBidi"/>
          <w:color w:val="000000" w:themeColor="text1"/>
        </w:rPr>
        <w:t xml:space="preserve"> if the router received the following RIP message from router C?</w:t>
      </w:r>
      <w:r>
        <w:rPr>
          <w:rFonts w:asciiTheme="majorBidi" w:hAnsiTheme="majorBidi" w:cstheme="majorBidi"/>
          <w:color w:val="000000" w:themeColor="text1"/>
        </w:rPr>
        <w:t xml:space="preserve"> (</w:t>
      </w:r>
      <w:r w:rsidRPr="0053404F">
        <w:rPr>
          <w:rFonts w:asciiTheme="majorBidi" w:hAnsiTheme="majorBidi" w:cstheme="majorBidi"/>
          <w:color w:val="000000" w:themeColor="text1"/>
        </w:rPr>
        <w:t xml:space="preserve">Hint: </w:t>
      </w:r>
      <w:r w:rsidRPr="0053404F">
        <w:rPr>
          <w:rFonts w:ascii="Courier New" w:hAnsi="Courier New" w:cs="Courier New"/>
          <w:color w:val="000000" w:themeColor="text1"/>
        </w:rPr>
        <w:t>﻿</w:t>
      </w:r>
      <w:r w:rsidRPr="0053404F">
        <w:rPr>
          <w:rFonts w:asciiTheme="majorBidi" w:hAnsiTheme="majorBidi" w:cstheme="majorBidi"/>
          <w:color w:val="000000" w:themeColor="text1"/>
        </w:rPr>
        <w:t>assume that router C is one hop away</w:t>
      </w:r>
      <w:r>
        <w:rPr>
          <w:rFonts w:asciiTheme="majorBidi" w:hAnsiTheme="majorBidi" w:cstheme="majorBidi"/>
          <w:color w:val="000000" w:themeColor="text1"/>
        </w:rPr>
        <w:t>)</w:t>
      </w:r>
    </w:p>
    <w:p w14:paraId="59FCDF8A" w14:textId="77777777" w:rsidR="0053404F" w:rsidRPr="004D01A0" w:rsidRDefault="0053404F" w:rsidP="0053404F">
      <w:pPr>
        <w:pStyle w:val="ListParagraph"/>
        <w:autoSpaceDE w:val="0"/>
        <w:autoSpaceDN w:val="0"/>
        <w:adjustRightInd w:val="0"/>
        <w:spacing w:before="240" w:line="360" w:lineRule="auto"/>
        <w:jc w:val="both"/>
        <w:rPr>
          <w:rFonts w:asciiTheme="majorBidi" w:hAnsiTheme="majorBidi" w:cstheme="majorBidi"/>
          <w:color w:val="000000" w:themeColor="text1"/>
        </w:rPr>
      </w:pPr>
    </w:p>
    <w:tbl>
      <w:tblPr>
        <w:tblStyle w:val="TableGrid"/>
        <w:tblW w:w="2254" w:type="dxa"/>
        <w:jc w:val="center"/>
        <w:tblLayout w:type="fixed"/>
        <w:tblCellMar>
          <w:left w:w="28" w:type="dxa"/>
          <w:right w:w="28" w:type="dxa"/>
        </w:tblCellMar>
        <w:tblLook w:val="04A0" w:firstRow="1" w:lastRow="0" w:firstColumn="1" w:lastColumn="0" w:noHBand="0" w:noVBand="1"/>
      </w:tblPr>
      <w:tblGrid>
        <w:gridCol w:w="907"/>
        <w:gridCol w:w="712"/>
        <w:gridCol w:w="635"/>
      </w:tblGrid>
      <w:tr w:rsidR="00E34E73" w:rsidRPr="004D01A0" w14:paraId="47571831" w14:textId="77777777" w:rsidTr="00E876EE">
        <w:trPr>
          <w:trHeight w:val="113"/>
          <w:jc w:val="center"/>
        </w:trPr>
        <w:tc>
          <w:tcPr>
            <w:tcW w:w="907" w:type="dxa"/>
            <w:vAlign w:val="center"/>
          </w:tcPr>
          <w:p w14:paraId="0576DC92" w14:textId="5CB1A318" w:rsidR="002A2154" w:rsidRPr="004D01A0" w:rsidRDefault="002A2154"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Net</w:t>
            </w:r>
            <w:r w:rsidR="00E34E73" w:rsidRPr="004D01A0">
              <w:rPr>
                <w:rFonts w:asciiTheme="majorBidi" w:hAnsiTheme="majorBidi" w:cstheme="majorBidi"/>
                <w:color w:val="000000" w:themeColor="text1"/>
              </w:rPr>
              <w:t>1</w:t>
            </w:r>
          </w:p>
        </w:tc>
        <w:tc>
          <w:tcPr>
            <w:tcW w:w="712" w:type="dxa"/>
            <w:vAlign w:val="center"/>
          </w:tcPr>
          <w:p w14:paraId="3BF88A55" w14:textId="25CAA48A"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4</w:t>
            </w:r>
          </w:p>
        </w:tc>
        <w:tc>
          <w:tcPr>
            <w:tcW w:w="635" w:type="dxa"/>
            <w:vAlign w:val="center"/>
          </w:tcPr>
          <w:p w14:paraId="48DFA8AF" w14:textId="6A170D49"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B</w:t>
            </w:r>
          </w:p>
        </w:tc>
      </w:tr>
      <w:tr w:rsidR="00E34E73" w:rsidRPr="004D01A0" w14:paraId="5FBAE91C" w14:textId="77777777" w:rsidTr="00E876EE">
        <w:trPr>
          <w:trHeight w:val="3"/>
          <w:jc w:val="center"/>
        </w:trPr>
        <w:tc>
          <w:tcPr>
            <w:tcW w:w="907" w:type="dxa"/>
            <w:vAlign w:val="center"/>
          </w:tcPr>
          <w:p w14:paraId="7347E8BD" w14:textId="49EE6FA9"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Net2</w:t>
            </w:r>
          </w:p>
        </w:tc>
        <w:tc>
          <w:tcPr>
            <w:tcW w:w="712" w:type="dxa"/>
            <w:vAlign w:val="center"/>
          </w:tcPr>
          <w:p w14:paraId="28B88BCE" w14:textId="03F2A046"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2</w:t>
            </w:r>
          </w:p>
        </w:tc>
        <w:tc>
          <w:tcPr>
            <w:tcW w:w="635" w:type="dxa"/>
            <w:vAlign w:val="center"/>
          </w:tcPr>
          <w:p w14:paraId="4AD81C1A" w14:textId="31E04638"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C</w:t>
            </w:r>
          </w:p>
        </w:tc>
      </w:tr>
      <w:tr w:rsidR="00E34E73" w:rsidRPr="004D01A0" w14:paraId="22005EAC" w14:textId="77777777" w:rsidTr="00E876EE">
        <w:trPr>
          <w:trHeight w:val="3"/>
          <w:jc w:val="center"/>
        </w:trPr>
        <w:tc>
          <w:tcPr>
            <w:tcW w:w="907" w:type="dxa"/>
            <w:vAlign w:val="center"/>
          </w:tcPr>
          <w:p w14:paraId="208DC4F2" w14:textId="5F9E83A5"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Net3</w:t>
            </w:r>
          </w:p>
        </w:tc>
        <w:tc>
          <w:tcPr>
            <w:tcW w:w="712" w:type="dxa"/>
            <w:vAlign w:val="center"/>
          </w:tcPr>
          <w:p w14:paraId="79C92F5C" w14:textId="0DFB4D50"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1</w:t>
            </w:r>
          </w:p>
        </w:tc>
        <w:tc>
          <w:tcPr>
            <w:tcW w:w="635" w:type="dxa"/>
            <w:vAlign w:val="center"/>
          </w:tcPr>
          <w:p w14:paraId="362AC626" w14:textId="4098322B"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F</w:t>
            </w:r>
          </w:p>
        </w:tc>
      </w:tr>
      <w:tr w:rsidR="00E34E73" w:rsidRPr="004D01A0" w14:paraId="409A3B92" w14:textId="77777777" w:rsidTr="00E876EE">
        <w:trPr>
          <w:trHeight w:val="3"/>
          <w:jc w:val="center"/>
        </w:trPr>
        <w:tc>
          <w:tcPr>
            <w:tcW w:w="907" w:type="dxa"/>
            <w:vAlign w:val="center"/>
          </w:tcPr>
          <w:p w14:paraId="033CAF2D" w14:textId="27E1D0CA"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Net4</w:t>
            </w:r>
          </w:p>
        </w:tc>
        <w:tc>
          <w:tcPr>
            <w:tcW w:w="712" w:type="dxa"/>
            <w:vAlign w:val="center"/>
          </w:tcPr>
          <w:p w14:paraId="4A18F7C9" w14:textId="1D13A542"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5</w:t>
            </w:r>
          </w:p>
        </w:tc>
        <w:tc>
          <w:tcPr>
            <w:tcW w:w="635" w:type="dxa"/>
            <w:vAlign w:val="center"/>
          </w:tcPr>
          <w:p w14:paraId="3AE6BAD4" w14:textId="15B7A095" w:rsidR="002A2154" w:rsidRPr="004D01A0" w:rsidRDefault="00E34E73" w:rsidP="00E876EE">
            <w:pPr>
              <w:autoSpaceDE w:val="0"/>
              <w:autoSpaceDN w:val="0"/>
              <w:adjustRightInd w:val="0"/>
              <w:spacing w:before="240" w:line="360" w:lineRule="auto"/>
              <w:jc w:val="center"/>
              <w:rPr>
                <w:rFonts w:asciiTheme="majorBidi" w:hAnsiTheme="majorBidi" w:cstheme="majorBidi"/>
                <w:color w:val="000000" w:themeColor="text1"/>
              </w:rPr>
            </w:pPr>
            <w:r w:rsidRPr="004D01A0">
              <w:rPr>
                <w:rFonts w:asciiTheme="majorBidi" w:hAnsiTheme="majorBidi" w:cstheme="majorBidi"/>
                <w:color w:val="000000" w:themeColor="text1"/>
              </w:rPr>
              <w:t>G</w:t>
            </w:r>
          </w:p>
        </w:tc>
      </w:tr>
    </w:tbl>
    <w:p w14:paraId="216D1B9B" w14:textId="57581C6E" w:rsidR="002A2154" w:rsidRPr="004D01A0" w:rsidRDefault="002A2154" w:rsidP="005F09CB">
      <w:pPr>
        <w:autoSpaceDE w:val="0"/>
        <w:autoSpaceDN w:val="0"/>
        <w:adjustRightInd w:val="0"/>
        <w:spacing w:before="240" w:line="360" w:lineRule="auto"/>
        <w:ind w:firstLine="720"/>
        <w:jc w:val="both"/>
        <w:rPr>
          <w:rFonts w:asciiTheme="majorBidi" w:hAnsiTheme="majorBidi" w:cstheme="majorBidi"/>
          <w:color w:val="000000" w:themeColor="text1"/>
        </w:rPr>
      </w:pPr>
    </w:p>
    <w:p w14:paraId="29785B3F" w14:textId="0F1E18A9"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p>
    <w:tbl>
      <w:tblPr>
        <w:tblStyle w:val="TableGrid"/>
        <w:tblW w:w="0" w:type="auto"/>
        <w:jc w:val="center"/>
        <w:tblLook w:val="04A0" w:firstRow="1" w:lastRow="0" w:firstColumn="1" w:lastColumn="0" w:noHBand="0" w:noVBand="1"/>
      </w:tblPr>
      <w:tblGrid>
        <w:gridCol w:w="696"/>
        <w:gridCol w:w="696"/>
      </w:tblGrid>
      <w:tr w:rsidR="00E34E73" w:rsidRPr="004D01A0" w14:paraId="1C27BBCB" w14:textId="77777777" w:rsidTr="00E34E73">
        <w:trPr>
          <w:trHeight w:val="665"/>
          <w:jc w:val="center"/>
        </w:trPr>
        <w:tc>
          <w:tcPr>
            <w:tcW w:w="696" w:type="dxa"/>
            <w:vAlign w:val="center"/>
          </w:tcPr>
          <w:p w14:paraId="30B7B274" w14:textId="04DA651A"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Net1</w:t>
            </w:r>
          </w:p>
        </w:tc>
        <w:tc>
          <w:tcPr>
            <w:tcW w:w="696" w:type="dxa"/>
            <w:vAlign w:val="center"/>
          </w:tcPr>
          <w:p w14:paraId="1245D5CC" w14:textId="6C95A552"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2</w:t>
            </w:r>
          </w:p>
        </w:tc>
      </w:tr>
      <w:tr w:rsidR="00E34E73" w:rsidRPr="004D01A0" w14:paraId="581755E9" w14:textId="77777777" w:rsidTr="00E34E73">
        <w:trPr>
          <w:trHeight w:val="665"/>
          <w:jc w:val="center"/>
        </w:trPr>
        <w:tc>
          <w:tcPr>
            <w:tcW w:w="696" w:type="dxa"/>
            <w:vAlign w:val="center"/>
          </w:tcPr>
          <w:p w14:paraId="3B5C1591" w14:textId="11984BA1"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Net2</w:t>
            </w:r>
          </w:p>
        </w:tc>
        <w:tc>
          <w:tcPr>
            <w:tcW w:w="696" w:type="dxa"/>
            <w:vAlign w:val="center"/>
          </w:tcPr>
          <w:p w14:paraId="56B425B4" w14:textId="43F43CB7"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1</w:t>
            </w:r>
          </w:p>
        </w:tc>
      </w:tr>
      <w:tr w:rsidR="00E34E73" w:rsidRPr="004D01A0" w14:paraId="46EA989B" w14:textId="77777777" w:rsidTr="00E34E73">
        <w:trPr>
          <w:trHeight w:val="665"/>
          <w:jc w:val="center"/>
        </w:trPr>
        <w:tc>
          <w:tcPr>
            <w:tcW w:w="696" w:type="dxa"/>
            <w:vAlign w:val="center"/>
          </w:tcPr>
          <w:p w14:paraId="1247BE96" w14:textId="21D9B60A"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Net3</w:t>
            </w:r>
          </w:p>
        </w:tc>
        <w:tc>
          <w:tcPr>
            <w:tcW w:w="696" w:type="dxa"/>
            <w:vAlign w:val="center"/>
          </w:tcPr>
          <w:p w14:paraId="65674C65" w14:textId="0BCA1120"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3</w:t>
            </w:r>
          </w:p>
        </w:tc>
      </w:tr>
      <w:tr w:rsidR="00E34E73" w:rsidRPr="004D01A0" w14:paraId="57026E11" w14:textId="77777777" w:rsidTr="00E34E73">
        <w:trPr>
          <w:trHeight w:val="665"/>
          <w:jc w:val="center"/>
        </w:trPr>
        <w:tc>
          <w:tcPr>
            <w:tcW w:w="696" w:type="dxa"/>
            <w:vAlign w:val="center"/>
          </w:tcPr>
          <w:p w14:paraId="53417CBE" w14:textId="4D3104E5"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Net4</w:t>
            </w:r>
          </w:p>
        </w:tc>
        <w:tc>
          <w:tcPr>
            <w:tcW w:w="696" w:type="dxa"/>
            <w:vAlign w:val="center"/>
          </w:tcPr>
          <w:p w14:paraId="125B6370" w14:textId="61FFA787" w:rsidR="00E34E73" w:rsidRPr="004D01A0" w:rsidRDefault="00E34E7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7</w:t>
            </w:r>
          </w:p>
        </w:tc>
      </w:tr>
    </w:tbl>
    <w:p w14:paraId="6EA93B89" w14:textId="3144A557" w:rsidR="000F36A0" w:rsidRPr="004D01A0" w:rsidRDefault="000F36A0" w:rsidP="004D01A0">
      <w:pPr>
        <w:autoSpaceDE w:val="0"/>
        <w:autoSpaceDN w:val="0"/>
        <w:adjustRightInd w:val="0"/>
        <w:spacing w:before="240" w:line="360" w:lineRule="auto"/>
        <w:jc w:val="both"/>
        <w:rPr>
          <w:rFonts w:asciiTheme="majorBidi" w:hAnsiTheme="majorBidi" w:cstheme="majorBidi"/>
          <w:b/>
          <w:bCs/>
          <w:color w:val="FF0000"/>
        </w:rPr>
      </w:pPr>
      <w:r w:rsidRPr="004D01A0">
        <w:rPr>
          <w:rFonts w:asciiTheme="majorBidi" w:hAnsiTheme="majorBidi" w:cstheme="majorBidi"/>
          <w:b/>
          <w:bCs/>
          <w:color w:val="FF0000"/>
          <w:highlight w:val="yellow"/>
        </w:rPr>
        <w:t>Solution</w:t>
      </w:r>
    </w:p>
    <w:p w14:paraId="137E1005" w14:textId="4706CA09" w:rsidR="00E34E73" w:rsidRPr="004D01A0" w:rsidRDefault="00DC2893" w:rsidP="004D01A0">
      <w:pPr>
        <w:autoSpaceDE w:val="0"/>
        <w:autoSpaceDN w:val="0"/>
        <w:adjustRightInd w:val="0"/>
        <w:spacing w:before="240" w:line="360" w:lineRule="auto"/>
        <w:jc w:val="both"/>
        <w:rPr>
          <w:rFonts w:asciiTheme="majorBidi" w:hAnsiTheme="majorBidi" w:cstheme="majorBidi"/>
          <w:color w:val="000000" w:themeColor="text1"/>
        </w:rPr>
      </w:pPr>
      <w:r w:rsidRPr="004D01A0">
        <w:rPr>
          <w:rFonts w:asciiTheme="majorBidi" w:hAnsiTheme="majorBidi" w:cstheme="majorBidi"/>
          <w:noProof/>
          <w:color w:val="000000" w:themeColor="text1"/>
        </w:rPr>
        <w:lastRenderedPageBreak/>
        <w:drawing>
          <wp:inline distT="0" distB="0" distL="0" distR="0" wp14:anchorId="6A819B1A" wp14:editId="225BDDE7">
            <wp:extent cx="4377447" cy="3123188"/>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4391309" cy="3133078"/>
                    </a:xfrm>
                    <a:prstGeom prst="rect">
                      <a:avLst/>
                    </a:prstGeom>
                  </pic:spPr>
                </pic:pic>
              </a:graphicData>
            </a:graphic>
          </wp:inline>
        </w:drawing>
      </w:r>
    </w:p>
    <w:p w14:paraId="49D7489E" w14:textId="6C1BBA03" w:rsidR="000F36A0" w:rsidRPr="00E876EE" w:rsidRDefault="000F36A0" w:rsidP="005F09CB">
      <w:pPr>
        <w:pStyle w:val="ListParagraph"/>
        <w:numPr>
          <w:ilvl w:val="0"/>
          <w:numId w:val="46"/>
        </w:numPr>
        <w:autoSpaceDE w:val="0"/>
        <w:autoSpaceDN w:val="0"/>
        <w:adjustRightInd w:val="0"/>
        <w:spacing w:before="240" w:line="360" w:lineRule="auto"/>
        <w:jc w:val="both"/>
        <w:rPr>
          <w:rFonts w:asciiTheme="majorBidi" w:hAnsiTheme="majorBidi" w:cstheme="majorBidi"/>
          <w:color w:val="000000" w:themeColor="text1"/>
          <w:sz w:val="28"/>
          <w:szCs w:val="28"/>
        </w:rPr>
      </w:pPr>
      <w:r w:rsidRPr="00E876EE">
        <w:rPr>
          <w:rFonts w:asciiTheme="majorBidi" w:hAnsiTheme="majorBidi" w:cstheme="majorBidi"/>
          <w:color w:val="000000" w:themeColor="text1"/>
          <w:sz w:val="28"/>
          <w:szCs w:val="28"/>
        </w:rPr>
        <w:t>Suppose we have a network in which all links cost 1. Give the smallest network consistent with these two forwarding tables:</w:t>
      </w:r>
    </w:p>
    <w:p w14:paraId="5A490B1D" w14:textId="3F43CAF1" w:rsidR="002A2154" w:rsidRPr="004D01A0" w:rsidRDefault="000F36A0" w:rsidP="00E876EE">
      <w:pPr>
        <w:autoSpaceDE w:val="0"/>
        <w:autoSpaceDN w:val="0"/>
        <w:adjustRightInd w:val="0"/>
        <w:spacing w:before="240" w:line="360" w:lineRule="auto"/>
        <w:jc w:val="center"/>
        <w:rPr>
          <w:rFonts w:asciiTheme="majorBidi" w:hAnsiTheme="majorBidi" w:cstheme="majorBidi"/>
          <w:b/>
          <w:bCs/>
          <w:color w:val="000000" w:themeColor="text1"/>
          <w:sz w:val="28"/>
          <w:szCs w:val="28"/>
        </w:rPr>
      </w:pPr>
      <w:r w:rsidRPr="004D01A0">
        <w:rPr>
          <w:rFonts w:asciiTheme="majorBidi" w:hAnsiTheme="majorBidi" w:cstheme="majorBidi"/>
          <w:noProof/>
          <w:color w:val="000000" w:themeColor="text1"/>
        </w:rPr>
        <w:drawing>
          <wp:inline distT="0" distB="0" distL="0" distR="0" wp14:anchorId="3CBE6E91" wp14:editId="553314F7">
            <wp:extent cx="1896894" cy="207910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1523" cy="2106103"/>
                    </a:xfrm>
                    <a:prstGeom prst="rect">
                      <a:avLst/>
                    </a:prstGeom>
                  </pic:spPr>
                </pic:pic>
              </a:graphicData>
            </a:graphic>
          </wp:inline>
        </w:drawing>
      </w:r>
    </w:p>
    <w:p w14:paraId="26CD56B2" w14:textId="2F7A70C2" w:rsidR="000F36A0" w:rsidRPr="004D01A0" w:rsidRDefault="000F36A0" w:rsidP="004D01A0">
      <w:pPr>
        <w:autoSpaceDE w:val="0"/>
        <w:autoSpaceDN w:val="0"/>
        <w:adjustRightInd w:val="0"/>
        <w:spacing w:before="240" w:line="360" w:lineRule="auto"/>
        <w:jc w:val="both"/>
        <w:rPr>
          <w:rFonts w:asciiTheme="majorBidi" w:hAnsiTheme="majorBidi" w:cstheme="majorBidi"/>
          <w:b/>
          <w:bCs/>
          <w:color w:val="FF0000"/>
          <w:sz w:val="28"/>
          <w:szCs w:val="28"/>
        </w:rPr>
      </w:pPr>
      <w:r w:rsidRPr="004D01A0">
        <w:rPr>
          <w:rFonts w:asciiTheme="majorBidi" w:hAnsiTheme="majorBidi" w:cstheme="majorBidi"/>
          <w:b/>
          <w:bCs/>
          <w:color w:val="FF0000"/>
          <w:sz w:val="28"/>
          <w:szCs w:val="28"/>
          <w:highlight w:val="yellow"/>
        </w:rPr>
        <w:t>Solution:</w:t>
      </w:r>
    </w:p>
    <w:p w14:paraId="225FD3B5" w14:textId="77777777" w:rsidR="00E876EE" w:rsidRDefault="000F36A0" w:rsidP="00E876EE">
      <w:pPr>
        <w:autoSpaceDE w:val="0"/>
        <w:autoSpaceDN w:val="0"/>
        <w:adjustRightInd w:val="0"/>
        <w:spacing w:before="240" w:line="360" w:lineRule="auto"/>
        <w:jc w:val="both"/>
        <w:rPr>
          <w:rFonts w:asciiTheme="majorBidi" w:hAnsiTheme="majorBidi" w:cstheme="majorBidi"/>
          <w:b/>
          <w:bCs/>
          <w:color w:val="000000" w:themeColor="text1"/>
          <w:sz w:val="28"/>
          <w:szCs w:val="28"/>
        </w:rPr>
      </w:pPr>
      <w:r w:rsidRPr="004D01A0">
        <w:rPr>
          <w:rFonts w:asciiTheme="majorBidi" w:hAnsiTheme="majorBidi" w:cstheme="majorBidi"/>
          <w:b/>
          <w:bCs/>
          <w:noProof/>
          <w:color w:val="000000" w:themeColor="text1"/>
          <w:sz w:val="28"/>
          <w:szCs w:val="28"/>
        </w:rPr>
        <w:drawing>
          <wp:inline distT="0" distB="0" distL="0" distR="0" wp14:anchorId="7B17EFAC" wp14:editId="7387E407">
            <wp:extent cx="2383277" cy="1178658"/>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409" cy="1185153"/>
                    </a:xfrm>
                    <a:prstGeom prst="rect">
                      <a:avLst/>
                    </a:prstGeom>
                  </pic:spPr>
                </pic:pic>
              </a:graphicData>
            </a:graphic>
          </wp:inline>
        </w:drawing>
      </w:r>
    </w:p>
    <w:p w14:paraId="3EC09B32" w14:textId="57E25EE8" w:rsidR="000F36A0" w:rsidRPr="008A45AA" w:rsidRDefault="00414563" w:rsidP="008A45AA">
      <w:pPr>
        <w:pStyle w:val="ListParagraph"/>
        <w:numPr>
          <w:ilvl w:val="0"/>
          <w:numId w:val="47"/>
        </w:numPr>
        <w:autoSpaceDE w:val="0"/>
        <w:autoSpaceDN w:val="0"/>
        <w:adjustRightInd w:val="0"/>
        <w:spacing w:before="240" w:line="360" w:lineRule="auto"/>
        <w:ind w:left="426"/>
        <w:jc w:val="both"/>
        <w:rPr>
          <w:rFonts w:asciiTheme="majorBidi" w:hAnsiTheme="majorBidi" w:cstheme="majorBidi"/>
          <w:color w:val="000000" w:themeColor="text1"/>
          <w:sz w:val="28"/>
          <w:szCs w:val="28"/>
        </w:rPr>
      </w:pPr>
      <w:r w:rsidRPr="008A45AA">
        <w:rPr>
          <w:rFonts w:asciiTheme="majorBidi" w:hAnsiTheme="majorBidi" w:cstheme="majorBidi"/>
          <w:color w:val="000000" w:themeColor="text1"/>
          <w:sz w:val="28"/>
          <w:szCs w:val="28"/>
        </w:rPr>
        <w:t>Consider the following networks: network I (containing nodes A, B, C) and network II (containing nodes D, E, F).</w:t>
      </w:r>
    </w:p>
    <w:p w14:paraId="13B13C1E" w14:textId="77777777" w:rsidR="00E876EE" w:rsidRDefault="00414563" w:rsidP="00E876EE">
      <w:pPr>
        <w:autoSpaceDE w:val="0"/>
        <w:autoSpaceDN w:val="0"/>
        <w:adjustRightInd w:val="0"/>
        <w:spacing w:before="240" w:line="360" w:lineRule="auto"/>
        <w:jc w:val="center"/>
        <w:rPr>
          <w:rFonts w:asciiTheme="majorBidi" w:hAnsiTheme="majorBidi" w:cstheme="majorBidi"/>
          <w:b/>
          <w:bCs/>
          <w:color w:val="000000" w:themeColor="text1"/>
          <w:sz w:val="28"/>
          <w:szCs w:val="28"/>
        </w:rPr>
      </w:pPr>
      <w:r w:rsidRPr="004D01A0">
        <w:rPr>
          <w:rFonts w:asciiTheme="majorBidi" w:hAnsiTheme="majorBidi" w:cstheme="majorBidi"/>
          <w:b/>
          <w:bCs/>
          <w:noProof/>
          <w:color w:val="000000" w:themeColor="text1"/>
          <w:sz w:val="28"/>
          <w:szCs w:val="28"/>
        </w:rPr>
        <w:lastRenderedPageBreak/>
        <w:drawing>
          <wp:inline distT="0" distB="0" distL="0" distR="0" wp14:anchorId="68F66DE1" wp14:editId="4439E0B6">
            <wp:extent cx="3579779" cy="13361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8388" cy="1358041"/>
                    </a:xfrm>
                    <a:prstGeom prst="rect">
                      <a:avLst/>
                    </a:prstGeom>
                  </pic:spPr>
                </pic:pic>
              </a:graphicData>
            </a:graphic>
          </wp:inline>
        </w:drawing>
      </w:r>
    </w:p>
    <w:p w14:paraId="5AB3D23D" w14:textId="2A992101" w:rsidR="00414563" w:rsidRPr="00E876EE" w:rsidRDefault="00414563" w:rsidP="00E876EE">
      <w:pPr>
        <w:pStyle w:val="ListParagraph"/>
        <w:numPr>
          <w:ilvl w:val="0"/>
          <w:numId w:val="44"/>
        </w:numPr>
        <w:autoSpaceDE w:val="0"/>
        <w:autoSpaceDN w:val="0"/>
        <w:adjustRightInd w:val="0"/>
        <w:spacing w:before="240" w:line="360" w:lineRule="auto"/>
        <w:rPr>
          <w:rFonts w:asciiTheme="majorBidi" w:hAnsiTheme="majorBidi" w:cstheme="majorBidi"/>
          <w:b/>
          <w:bCs/>
          <w:color w:val="000000" w:themeColor="text1"/>
          <w:sz w:val="28"/>
          <w:szCs w:val="28"/>
        </w:rPr>
      </w:pPr>
      <w:r w:rsidRPr="00E876EE">
        <w:rPr>
          <w:rFonts w:asciiTheme="majorBidi" w:hAnsiTheme="majorBidi" w:cstheme="majorBidi"/>
          <w:color w:val="000000" w:themeColor="text1"/>
          <w:sz w:val="28"/>
          <w:szCs w:val="28"/>
        </w:rPr>
        <w:t xml:space="preserve">The Distance Vector Protocol described in class is used in both networks. Assume advertisements are sent every </w:t>
      </w:r>
      <w:r w:rsidR="0053404F">
        <w:rPr>
          <w:rFonts w:asciiTheme="majorBidi" w:hAnsiTheme="majorBidi" w:cstheme="majorBidi"/>
          <w:color w:val="000000" w:themeColor="text1"/>
          <w:sz w:val="28"/>
          <w:szCs w:val="28"/>
        </w:rPr>
        <w:t>5-time</w:t>
      </w:r>
      <w:r w:rsidRPr="00E876EE">
        <w:rPr>
          <w:rFonts w:asciiTheme="majorBidi" w:hAnsiTheme="majorBidi" w:cstheme="majorBidi"/>
          <w:color w:val="000000" w:themeColor="text1"/>
          <w:sz w:val="28"/>
          <w:szCs w:val="28"/>
        </w:rPr>
        <w:t xml:space="preserve"> steps, all links are fully functional</w:t>
      </w:r>
      <w:r w:rsidR="0053404F">
        <w:rPr>
          <w:rFonts w:asciiTheme="majorBidi" w:hAnsiTheme="majorBidi" w:cstheme="majorBidi"/>
          <w:color w:val="000000" w:themeColor="text1"/>
          <w:sz w:val="28"/>
          <w:szCs w:val="28"/>
        </w:rPr>
        <w:t>,</w:t>
      </w:r>
      <w:r w:rsidRPr="00E876EE">
        <w:rPr>
          <w:rFonts w:asciiTheme="majorBidi" w:hAnsiTheme="majorBidi" w:cstheme="majorBidi"/>
          <w:color w:val="000000" w:themeColor="text1"/>
          <w:sz w:val="28"/>
          <w:szCs w:val="28"/>
        </w:rPr>
        <w:t xml:space="preserve"> and there is no delay in the links. Nodes take zero time to process advertisements once they receive them. The HELLO protocol runs in the background every time step in a way that any changes in link connectivity are reflected in the next DV advertisement. We count time steps from t=</w:t>
      </w:r>
      <w:r w:rsidR="0053404F" w:rsidRPr="00E876EE">
        <w:rPr>
          <w:rFonts w:asciiTheme="majorBidi" w:hAnsiTheme="majorBidi" w:cstheme="majorBidi"/>
          <w:color w:val="000000" w:themeColor="text1"/>
          <w:sz w:val="28"/>
          <w:szCs w:val="28"/>
        </w:rPr>
        <w:t>0-time</w:t>
      </w:r>
      <w:r w:rsidRPr="00E876EE">
        <w:rPr>
          <w:rFonts w:asciiTheme="majorBidi" w:hAnsiTheme="majorBidi" w:cstheme="majorBidi"/>
          <w:color w:val="000000" w:themeColor="text1"/>
          <w:sz w:val="28"/>
          <w:szCs w:val="28"/>
        </w:rPr>
        <w:t xml:space="preserve"> steps.</w:t>
      </w:r>
      <w:r w:rsidR="00E876EE">
        <w:rPr>
          <w:rFonts w:asciiTheme="majorBidi" w:hAnsiTheme="majorBidi" w:cstheme="majorBidi"/>
          <w:color w:val="000000" w:themeColor="text1"/>
          <w:sz w:val="28"/>
          <w:szCs w:val="28"/>
        </w:rPr>
        <w:t xml:space="preserve"> </w:t>
      </w:r>
      <w:r w:rsidRPr="00E876EE">
        <w:rPr>
          <w:rFonts w:asciiTheme="majorBidi" w:hAnsiTheme="majorBidi" w:cstheme="majorBidi"/>
          <w:color w:val="000000" w:themeColor="text1"/>
          <w:sz w:val="28"/>
          <w:szCs w:val="28"/>
        </w:rPr>
        <w:t>Please fill in the following table:</w:t>
      </w:r>
    </w:p>
    <w:p w14:paraId="57DF5ACE" w14:textId="3F956599" w:rsidR="00414563" w:rsidRPr="004D01A0" w:rsidRDefault="00414563" w:rsidP="00E876EE">
      <w:pPr>
        <w:autoSpaceDE w:val="0"/>
        <w:autoSpaceDN w:val="0"/>
        <w:adjustRightInd w:val="0"/>
        <w:spacing w:before="240" w:line="360" w:lineRule="auto"/>
        <w:jc w:val="center"/>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6D8D7201" wp14:editId="5DCD70FA">
            <wp:extent cx="2996119" cy="1126361"/>
            <wp:effectExtent l="0" t="0" r="127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662" cy="1136339"/>
                    </a:xfrm>
                    <a:prstGeom prst="rect">
                      <a:avLst/>
                    </a:prstGeom>
                  </pic:spPr>
                </pic:pic>
              </a:graphicData>
            </a:graphic>
          </wp:inline>
        </w:drawing>
      </w:r>
    </w:p>
    <w:p w14:paraId="61676696" w14:textId="25152543" w:rsidR="00414563" w:rsidRPr="004D01A0" w:rsidRDefault="00414563" w:rsidP="004D01A0">
      <w:pPr>
        <w:autoSpaceDE w:val="0"/>
        <w:autoSpaceDN w:val="0"/>
        <w:adjustRightInd w:val="0"/>
        <w:spacing w:before="240" w:line="360" w:lineRule="auto"/>
        <w:jc w:val="both"/>
        <w:rPr>
          <w:rFonts w:asciiTheme="majorBidi" w:hAnsiTheme="majorBidi" w:cstheme="majorBidi"/>
          <w:color w:val="000000" w:themeColor="text1"/>
          <w:sz w:val="28"/>
          <w:szCs w:val="28"/>
        </w:rPr>
      </w:pPr>
      <w:r w:rsidRPr="004D01A0">
        <w:rPr>
          <w:rFonts w:asciiTheme="majorBidi" w:hAnsiTheme="majorBidi" w:cstheme="majorBidi"/>
          <w:color w:val="000000" w:themeColor="text1"/>
          <w:sz w:val="28"/>
          <w:szCs w:val="28"/>
        </w:rPr>
        <w:t>Solution</w:t>
      </w:r>
    </w:p>
    <w:p w14:paraId="37434CDD" w14:textId="592766A1" w:rsidR="00414563" w:rsidRPr="004D01A0" w:rsidRDefault="00414563" w:rsidP="004D01A0">
      <w:pPr>
        <w:autoSpaceDE w:val="0"/>
        <w:autoSpaceDN w:val="0"/>
        <w:adjustRightInd w:val="0"/>
        <w:spacing w:before="240" w:line="360" w:lineRule="auto"/>
        <w:jc w:val="both"/>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282C95FA" wp14:editId="53DCD014">
            <wp:extent cx="2675106" cy="178340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5665" cy="1790443"/>
                    </a:xfrm>
                    <a:prstGeom prst="rect">
                      <a:avLst/>
                    </a:prstGeom>
                  </pic:spPr>
                </pic:pic>
              </a:graphicData>
            </a:graphic>
          </wp:inline>
        </w:drawing>
      </w:r>
    </w:p>
    <w:p w14:paraId="579926BF" w14:textId="5E25EAF5" w:rsidR="00414563" w:rsidRPr="004D01A0" w:rsidRDefault="00414563" w:rsidP="00E876EE">
      <w:pPr>
        <w:pStyle w:val="ListParagraph"/>
        <w:numPr>
          <w:ilvl w:val="0"/>
          <w:numId w:val="44"/>
        </w:numPr>
        <w:autoSpaceDE w:val="0"/>
        <w:autoSpaceDN w:val="0"/>
        <w:adjustRightInd w:val="0"/>
        <w:spacing w:before="240" w:line="360" w:lineRule="auto"/>
        <w:jc w:val="both"/>
        <w:rPr>
          <w:rFonts w:asciiTheme="majorBidi" w:hAnsiTheme="majorBidi" w:cstheme="majorBidi"/>
          <w:color w:val="000000" w:themeColor="text1"/>
          <w:sz w:val="28"/>
          <w:szCs w:val="28"/>
        </w:rPr>
      </w:pPr>
      <w:r w:rsidRPr="004D01A0">
        <w:rPr>
          <w:rFonts w:asciiTheme="majorBidi" w:hAnsiTheme="majorBidi" w:cstheme="majorBidi"/>
          <w:color w:val="000000" w:themeColor="text1"/>
          <w:sz w:val="28"/>
          <w:szCs w:val="28"/>
        </w:rPr>
        <w:t xml:space="preserve">Now assume the link B-C fails at t = 51 and link D-E fails at t = </w:t>
      </w:r>
      <w:r w:rsidR="0053404F">
        <w:rPr>
          <w:rFonts w:asciiTheme="majorBidi" w:hAnsiTheme="majorBidi" w:cstheme="majorBidi"/>
          <w:color w:val="000000" w:themeColor="text1"/>
          <w:sz w:val="28"/>
          <w:szCs w:val="28"/>
        </w:rPr>
        <w:t>71-time</w:t>
      </w:r>
      <w:r w:rsidRPr="004D01A0">
        <w:rPr>
          <w:rFonts w:asciiTheme="majorBidi" w:hAnsiTheme="majorBidi" w:cstheme="majorBidi"/>
          <w:color w:val="000000" w:themeColor="text1"/>
          <w:sz w:val="28"/>
          <w:szCs w:val="28"/>
        </w:rPr>
        <w:t xml:space="preserve"> steps. Please fill in this table:</w:t>
      </w:r>
    </w:p>
    <w:p w14:paraId="276C76C9" w14:textId="0326AB20" w:rsidR="00414563" w:rsidRPr="004D01A0" w:rsidRDefault="00414563" w:rsidP="00E876EE">
      <w:pPr>
        <w:autoSpaceDE w:val="0"/>
        <w:autoSpaceDN w:val="0"/>
        <w:adjustRightInd w:val="0"/>
        <w:spacing w:before="240" w:line="360" w:lineRule="auto"/>
        <w:ind w:left="-284"/>
        <w:jc w:val="center"/>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706C8F72" wp14:editId="47E6FA8C">
            <wp:extent cx="3339673" cy="8949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2468" cy="906413"/>
                    </a:xfrm>
                    <a:prstGeom prst="rect">
                      <a:avLst/>
                    </a:prstGeom>
                  </pic:spPr>
                </pic:pic>
              </a:graphicData>
            </a:graphic>
          </wp:inline>
        </w:drawing>
      </w:r>
    </w:p>
    <w:p w14:paraId="7D7F8B11" w14:textId="0CF98CD4" w:rsidR="00414563" w:rsidRPr="004D01A0" w:rsidRDefault="00414563" w:rsidP="004D01A0">
      <w:pPr>
        <w:autoSpaceDE w:val="0"/>
        <w:autoSpaceDN w:val="0"/>
        <w:adjustRightInd w:val="0"/>
        <w:spacing w:before="240" w:line="360" w:lineRule="auto"/>
        <w:ind w:left="-284"/>
        <w:jc w:val="both"/>
        <w:rPr>
          <w:rFonts w:asciiTheme="majorBidi" w:hAnsiTheme="majorBidi" w:cstheme="majorBidi"/>
          <w:color w:val="000000" w:themeColor="text1"/>
          <w:sz w:val="28"/>
          <w:szCs w:val="28"/>
        </w:rPr>
      </w:pPr>
      <w:r w:rsidRPr="004D01A0">
        <w:rPr>
          <w:rFonts w:asciiTheme="majorBidi" w:hAnsiTheme="majorBidi" w:cstheme="majorBidi"/>
          <w:color w:val="000000" w:themeColor="text1"/>
          <w:sz w:val="28"/>
          <w:szCs w:val="28"/>
        </w:rPr>
        <w:lastRenderedPageBreak/>
        <w:t>Solution</w:t>
      </w:r>
    </w:p>
    <w:p w14:paraId="039E9633" w14:textId="77777777" w:rsidR="00E876EE" w:rsidRDefault="005B1302" w:rsidP="00E876EE">
      <w:pPr>
        <w:autoSpaceDE w:val="0"/>
        <w:autoSpaceDN w:val="0"/>
        <w:adjustRightInd w:val="0"/>
        <w:spacing w:before="240" w:line="360" w:lineRule="auto"/>
        <w:ind w:left="-284"/>
        <w:jc w:val="both"/>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08A426CB" wp14:editId="6EB7202B">
            <wp:extent cx="2607013" cy="126658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466" cy="1277496"/>
                    </a:xfrm>
                    <a:prstGeom prst="rect">
                      <a:avLst/>
                    </a:prstGeom>
                  </pic:spPr>
                </pic:pic>
              </a:graphicData>
            </a:graphic>
          </wp:inline>
        </w:drawing>
      </w:r>
    </w:p>
    <w:p w14:paraId="7682DF2A" w14:textId="1B3FDEE8" w:rsidR="00626596" w:rsidRPr="008A45AA" w:rsidRDefault="00D97BB0" w:rsidP="008A45AA">
      <w:pPr>
        <w:pStyle w:val="ListParagraph"/>
        <w:numPr>
          <w:ilvl w:val="0"/>
          <w:numId w:val="47"/>
        </w:numPr>
        <w:autoSpaceDE w:val="0"/>
        <w:autoSpaceDN w:val="0"/>
        <w:adjustRightInd w:val="0"/>
        <w:spacing w:before="240" w:line="360" w:lineRule="auto"/>
        <w:ind w:left="567" w:hanging="567"/>
        <w:jc w:val="both"/>
        <w:rPr>
          <w:rFonts w:asciiTheme="majorBidi" w:hAnsiTheme="majorBidi" w:cstheme="majorBidi"/>
          <w:color w:val="000000" w:themeColor="text1"/>
          <w:sz w:val="28"/>
          <w:szCs w:val="28"/>
        </w:rPr>
      </w:pPr>
      <w:r w:rsidRPr="008A45AA">
        <w:rPr>
          <w:rFonts w:asciiTheme="majorBidi" w:hAnsiTheme="majorBidi" w:cstheme="majorBidi"/>
          <w:color w:val="000000" w:themeColor="text1"/>
          <w:sz w:val="28"/>
          <w:szCs w:val="28"/>
        </w:rPr>
        <w:t>Consider the network shown below. The number near each link is its cost</w:t>
      </w:r>
      <w:r w:rsidR="004D01A0" w:rsidRPr="008A45AA">
        <w:rPr>
          <w:rFonts w:asciiTheme="majorBidi" w:hAnsiTheme="majorBidi" w:cstheme="majorBidi"/>
          <w:color w:val="000000" w:themeColor="text1"/>
          <w:sz w:val="28"/>
          <w:szCs w:val="28"/>
        </w:rPr>
        <w:t xml:space="preserve">. </w:t>
      </w:r>
      <w:r w:rsidR="00626596" w:rsidRPr="008A45AA">
        <w:rPr>
          <w:rFonts w:asciiTheme="majorBidi" w:hAnsiTheme="majorBidi" w:cstheme="majorBidi"/>
          <w:color w:val="000000" w:themeColor="text1"/>
          <w:sz w:val="28"/>
          <w:szCs w:val="28"/>
        </w:rPr>
        <w:t xml:space="preserve">We're interested in finding the shortest paths (taking costs into account) from S to every other node in the network. What </w:t>
      </w:r>
      <w:r w:rsidR="0053404F" w:rsidRPr="008A45AA">
        <w:rPr>
          <w:rFonts w:asciiTheme="majorBidi" w:hAnsiTheme="majorBidi" w:cstheme="majorBidi"/>
          <w:color w:val="000000" w:themeColor="text1"/>
          <w:sz w:val="28"/>
          <w:szCs w:val="28"/>
        </w:rPr>
        <w:t>results from</w:t>
      </w:r>
      <w:r w:rsidR="00626596" w:rsidRPr="008A45AA">
        <w:rPr>
          <w:rFonts w:asciiTheme="majorBidi" w:hAnsiTheme="majorBidi" w:cstheme="majorBidi"/>
          <w:color w:val="000000" w:themeColor="text1"/>
          <w:sz w:val="28"/>
          <w:szCs w:val="28"/>
        </w:rPr>
        <w:t xml:space="preserve"> running Dijkstra's shortest path algorithm on this network? To answer this question, near each node, list a pair of numbers: The first element of the pair should be the order or the iteration of the algorithm in which the node is picked. The second element of each pair should be the shortest path cost from S to that node. To help you get started, we've </w:t>
      </w:r>
      <w:r w:rsidR="0053404F" w:rsidRPr="008A45AA">
        <w:rPr>
          <w:rFonts w:asciiTheme="majorBidi" w:hAnsiTheme="majorBidi" w:cstheme="majorBidi"/>
          <w:color w:val="000000" w:themeColor="text1"/>
          <w:sz w:val="28"/>
          <w:szCs w:val="28"/>
        </w:rPr>
        <w:t>labelled</w:t>
      </w:r>
      <w:r w:rsidR="00626596" w:rsidRPr="008A45AA">
        <w:rPr>
          <w:rFonts w:asciiTheme="majorBidi" w:hAnsiTheme="majorBidi" w:cstheme="majorBidi"/>
          <w:color w:val="000000" w:themeColor="text1"/>
          <w:sz w:val="28"/>
          <w:szCs w:val="28"/>
        </w:rPr>
        <w:t xml:space="preserve"> the first couple of nodes: S has a label (Order: 0, Cost: 0)</w:t>
      </w:r>
      <w:r w:rsidR="0053404F" w:rsidRPr="008A45AA">
        <w:rPr>
          <w:rFonts w:asciiTheme="majorBidi" w:hAnsiTheme="majorBidi" w:cstheme="majorBidi"/>
          <w:color w:val="000000" w:themeColor="text1"/>
          <w:sz w:val="28"/>
          <w:szCs w:val="28"/>
        </w:rPr>
        <w:t>,</w:t>
      </w:r>
      <w:r w:rsidR="00626596" w:rsidRPr="008A45AA">
        <w:rPr>
          <w:rFonts w:asciiTheme="majorBidi" w:hAnsiTheme="majorBidi" w:cstheme="majorBidi"/>
          <w:color w:val="000000" w:themeColor="text1"/>
          <w:sz w:val="28"/>
          <w:szCs w:val="28"/>
        </w:rPr>
        <w:t xml:space="preserve"> and A has </w:t>
      </w:r>
      <w:r w:rsidR="0053404F" w:rsidRPr="008A45AA">
        <w:rPr>
          <w:rFonts w:asciiTheme="majorBidi" w:hAnsiTheme="majorBidi" w:cstheme="majorBidi"/>
          <w:color w:val="000000" w:themeColor="text1"/>
          <w:sz w:val="28"/>
          <w:szCs w:val="28"/>
        </w:rPr>
        <w:t>a</w:t>
      </w:r>
      <w:r w:rsidR="00626596" w:rsidRPr="008A45AA">
        <w:rPr>
          <w:rFonts w:asciiTheme="majorBidi" w:hAnsiTheme="majorBidi" w:cstheme="majorBidi"/>
          <w:color w:val="000000" w:themeColor="text1"/>
          <w:sz w:val="28"/>
          <w:szCs w:val="28"/>
        </w:rPr>
        <w:t xml:space="preserve"> label (Order: 1, Cost: 2)</w:t>
      </w:r>
    </w:p>
    <w:p w14:paraId="10779015" w14:textId="6C1EAA5D" w:rsidR="00626596" w:rsidRPr="004D01A0" w:rsidRDefault="00626596" w:rsidP="00E876EE">
      <w:pPr>
        <w:autoSpaceDE w:val="0"/>
        <w:autoSpaceDN w:val="0"/>
        <w:adjustRightInd w:val="0"/>
        <w:spacing w:before="240" w:line="360" w:lineRule="auto"/>
        <w:jc w:val="center"/>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42A91264" wp14:editId="1922EE5A">
            <wp:extent cx="3424136" cy="205777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925" cy="2067263"/>
                    </a:xfrm>
                    <a:prstGeom prst="rect">
                      <a:avLst/>
                    </a:prstGeom>
                  </pic:spPr>
                </pic:pic>
              </a:graphicData>
            </a:graphic>
          </wp:inline>
        </w:drawing>
      </w:r>
    </w:p>
    <w:p w14:paraId="6F7AB069" w14:textId="5E9280A2" w:rsidR="00626596" w:rsidRPr="004D01A0" w:rsidRDefault="00626596" w:rsidP="004D01A0">
      <w:pPr>
        <w:autoSpaceDE w:val="0"/>
        <w:autoSpaceDN w:val="0"/>
        <w:adjustRightInd w:val="0"/>
        <w:spacing w:before="240" w:line="360" w:lineRule="auto"/>
        <w:jc w:val="both"/>
        <w:rPr>
          <w:rFonts w:asciiTheme="majorBidi" w:hAnsiTheme="majorBidi" w:cstheme="majorBidi"/>
          <w:color w:val="FF0000"/>
          <w:sz w:val="28"/>
          <w:szCs w:val="28"/>
        </w:rPr>
      </w:pPr>
      <w:r w:rsidRPr="004D01A0">
        <w:rPr>
          <w:rFonts w:asciiTheme="majorBidi" w:hAnsiTheme="majorBidi" w:cstheme="majorBidi"/>
          <w:color w:val="FF0000"/>
          <w:sz w:val="28"/>
          <w:szCs w:val="28"/>
          <w:highlight w:val="yellow"/>
        </w:rPr>
        <w:t>Solution</w:t>
      </w:r>
    </w:p>
    <w:p w14:paraId="44D3F7B9" w14:textId="77777777" w:rsidR="00E876EE" w:rsidRDefault="00626596" w:rsidP="00E876EE">
      <w:pPr>
        <w:autoSpaceDE w:val="0"/>
        <w:autoSpaceDN w:val="0"/>
        <w:adjustRightInd w:val="0"/>
        <w:spacing w:before="240" w:line="360" w:lineRule="auto"/>
        <w:jc w:val="both"/>
        <w:rPr>
          <w:rFonts w:asciiTheme="majorBidi" w:hAnsiTheme="majorBidi" w:cstheme="majorBidi"/>
          <w:color w:val="000000" w:themeColor="text1"/>
          <w:sz w:val="28"/>
          <w:szCs w:val="28"/>
        </w:rPr>
      </w:pPr>
      <w:r w:rsidRPr="004D01A0">
        <w:rPr>
          <w:rFonts w:asciiTheme="majorBidi" w:hAnsiTheme="majorBidi" w:cstheme="majorBidi"/>
          <w:noProof/>
          <w:color w:val="000000" w:themeColor="text1"/>
          <w:sz w:val="28"/>
          <w:szCs w:val="28"/>
        </w:rPr>
        <w:drawing>
          <wp:inline distT="0" distB="0" distL="0" distR="0" wp14:anchorId="67F371F6" wp14:editId="2952E678">
            <wp:extent cx="2889115" cy="93757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1750" cy="944918"/>
                    </a:xfrm>
                    <a:prstGeom prst="rect">
                      <a:avLst/>
                    </a:prstGeom>
                  </pic:spPr>
                </pic:pic>
              </a:graphicData>
            </a:graphic>
          </wp:inline>
        </w:drawing>
      </w:r>
    </w:p>
    <w:p w14:paraId="239425A2" w14:textId="50AE2BD2" w:rsidR="00626596" w:rsidRPr="008A45AA" w:rsidRDefault="004D01A0" w:rsidP="008A45AA">
      <w:pPr>
        <w:pStyle w:val="ListParagraph"/>
        <w:numPr>
          <w:ilvl w:val="0"/>
          <w:numId w:val="47"/>
        </w:numPr>
        <w:autoSpaceDE w:val="0"/>
        <w:autoSpaceDN w:val="0"/>
        <w:adjustRightInd w:val="0"/>
        <w:spacing w:before="240" w:line="360" w:lineRule="auto"/>
        <w:ind w:left="426"/>
        <w:jc w:val="both"/>
        <w:rPr>
          <w:rFonts w:asciiTheme="majorBidi" w:hAnsiTheme="majorBidi" w:cstheme="majorBidi"/>
          <w:color w:val="000000" w:themeColor="text1"/>
          <w:sz w:val="28"/>
          <w:szCs w:val="28"/>
        </w:rPr>
      </w:pPr>
      <w:r w:rsidRPr="008A45AA">
        <w:rPr>
          <w:rFonts w:asciiTheme="majorBidi" w:hAnsiTheme="majorBidi" w:cstheme="majorBidi"/>
          <w:b/>
          <w:bCs/>
          <w:color w:val="000000" w:themeColor="text1"/>
          <w:sz w:val="28"/>
          <w:szCs w:val="28"/>
        </w:rPr>
        <w:t>Answer the below questions by choosing all the required answers [ Marks]</w:t>
      </w:r>
    </w:p>
    <w:p w14:paraId="79409117" w14:textId="77777777" w:rsidR="00FA6832" w:rsidRPr="004D01A0" w:rsidRDefault="00FA6832" w:rsidP="004D01A0">
      <w:pPr>
        <w:pStyle w:val="ListParagraph"/>
        <w:numPr>
          <w:ilvl w:val="0"/>
          <w:numId w:val="31"/>
        </w:numPr>
        <w:spacing w:before="240" w:line="360" w:lineRule="auto"/>
        <w:jc w:val="both"/>
        <w:rPr>
          <w:rFonts w:asciiTheme="majorBidi" w:eastAsia="Times New Roman" w:hAnsiTheme="majorBidi" w:cstheme="majorBidi"/>
        </w:rPr>
      </w:pPr>
      <w:r w:rsidRPr="004D01A0">
        <w:rPr>
          <w:rFonts w:asciiTheme="majorBidi" w:hAnsiTheme="majorBidi" w:cstheme="majorBidi"/>
        </w:rPr>
        <w:lastRenderedPageBreak/>
        <w:t>If you are a network designer and you face the below cases, then for what case you will use static routing and what case you will use dynamic routing:</w:t>
      </w:r>
    </w:p>
    <w:p w14:paraId="3D0B15D1" w14:textId="77777777" w:rsidR="00FA6832" w:rsidRPr="004D01A0" w:rsidRDefault="00FA6832" w:rsidP="004D01A0">
      <w:pPr>
        <w:pStyle w:val="NormalWeb"/>
        <w:numPr>
          <w:ilvl w:val="0"/>
          <w:numId w:val="36"/>
        </w:numPr>
        <w:spacing w:line="360" w:lineRule="auto"/>
        <w:ind w:left="1080"/>
        <w:jc w:val="both"/>
        <w:rPr>
          <w:rFonts w:asciiTheme="majorBidi" w:hAnsiTheme="majorBidi" w:cstheme="majorBidi"/>
          <w:b/>
          <w:bCs/>
          <w:color w:val="FF0000"/>
        </w:rPr>
      </w:pPr>
      <w:r w:rsidRPr="004D01A0">
        <w:rPr>
          <w:rFonts w:asciiTheme="majorBidi" w:hAnsiTheme="majorBidi" w:cstheme="majorBidi"/>
        </w:rPr>
        <w:t xml:space="preserve">Security is needed </w:t>
      </w:r>
      <w:r w:rsidRPr="004D01A0">
        <w:rPr>
          <w:rFonts w:asciiTheme="majorBidi" w:hAnsiTheme="majorBidi" w:cstheme="majorBidi"/>
          <w:b/>
          <w:bCs/>
          <w:color w:val="FF0000"/>
        </w:rPr>
        <w:t>Static</w:t>
      </w:r>
    </w:p>
    <w:p w14:paraId="6D50D382" w14:textId="77777777" w:rsidR="00FA6832" w:rsidRPr="004D01A0" w:rsidRDefault="00FA6832" w:rsidP="004D01A0">
      <w:pPr>
        <w:pStyle w:val="NormalWeb"/>
        <w:numPr>
          <w:ilvl w:val="0"/>
          <w:numId w:val="36"/>
        </w:numPr>
        <w:spacing w:line="360" w:lineRule="auto"/>
        <w:ind w:left="1080"/>
        <w:jc w:val="both"/>
        <w:rPr>
          <w:rFonts w:asciiTheme="majorBidi" w:hAnsiTheme="majorBidi" w:cstheme="majorBidi"/>
          <w:b/>
          <w:bCs/>
          <w:color w:val="FF0000"/>
        </w:rPr>
      </w:pPr>
      <w:r w:rsidRPr="004D01A0">
        <w:rPr>
          <w:rFonts w:asciiTheme="majorBidi" w:hAnsiTheme="majorBidi" w:cstheme="majorBidi"/>
        </w:rPr>
        <w:t>Your network size is fixed and there is no option to expand it</w:t>
      </w:r>
      <w:r w:rsidRPr="004D01A0">
        <w:rPr>
          <w:rFonts w:asciiTheme="majorBidi" w:hAnsiTheme="majorBidi" w:cstheme="majorBidi"/>
          <w:b/>
          <w:bCs/>
          <w:color w:val="FF0000"/>
        </w:rPr>
        <w:t xml:space="preserve"> Static</w:t>
      </w:r>
    </w:p>
    <w:p w14:paraId="50CF013C" w14:textId="77777777" w:rsidR="00FA6832" w:rsidRPr="004D01A0" w:rsidRDefault="00FA6832" w:rsidP="004D01A0">
      <w:pPr>
        <w:pStyle w:val="NormalWeb"/>
        <w:numPr>
          <w:ilvl w:val="0"/>
          <w:numId w:val="36"/>
        </w:numPr>
        <w:spacing w:line="360" w:lineRule="auto"/>
        <w:ind w:left="1080"/>
        <w:jc w:val="both"/>
        <w:rPr>
          <w:rFonts w:asciiTheme="majorBidi" w:hAnsiTheme="majorBidi" w:cstheme="majorBidi"/>
        </w:rPr>
      </w:pPr>
      <w:r w:rsidRPr="004D01A0">
        <w:rPr>
          <w:rFonts w:asciiTheme="majorBidi" w:hAnsiTheme="majorBidi" w:cstheme="majorBidi"/>
        </w:rPr>
        <w:t xml:space="preserve">Your knowledge in routing is limited </w:t>
      </w:r>
      <w:r w:rsidRPr="004D01A0">
        <w:rPr>
          <w:rFonts w:asciiTheme="majorBidi" w:hAnsiTheme="majorBidi" w:cstheme="majorBidi"/>
          <w:b/>
          <w:bCs/>
          <w:color w:val="FF0000"/>
        </w:rPr>
        <w:t>Dynamic</w:t>
      </w:r>
    </w:p>
    <w:p w14:paraId="306F40ED" w14:textId="6BCED02D" w:rsidR="00FA6832" w:rsidRPr="000302A4" w:rsidRDefault="00FA6832" w:rsidP="004D01A0">
      <w:pPr>
        <w:pStyle w:val="NormalWeb"/>
        <w:numPr>
          <w:ilvl w:val="0"/>
          <w:numId w:val="36"/>
        </w:numPr>
        <w:spacing w:line="360" w:lineRule="auto"/>
        <w:ind w:left="1080"/>
        <w:jc w:val="both"/>
        <w:rPr>
          <w:rFonts w:asciiTheme="majorBidi" w:hAnsiTheme="majorBidi" w:cstheme="majorBidi"/>
        </w:rPr>
      </w:pPr>
      <w:r w:rsidRPr="004D01A0">
        <w:rPr>
          <w:rFonts w:asciiTheme="majorBidi" w:hAnsiTheme="majorBidi" w:cstheme="majorBidi"/>
        </w:rPr>
        <w:t xml:space="preserve">You have routers with a limited resources </w:t>
      </w:r>
      <w:r w:rsidRPr="004D01A0">
        <w:rPr>
          <w:rFonts w:asciiTheme="majorBidi" w:hAnsiTheme="majorBidi" w:cstheme="majorBidi"/>
          <w:b/>
          <w:bCs/>
          <w:color w:val="FF0000"/>
        </w:rPr>
        <w:t>Static</w:t>
      </w:r>
    </w:p>
    <w:p w14:paraId="371A8DAE" w14:textId="77777777" w:rsidR="00FA6832" w:rsidRPr="004D01A0" w:rsidRDefault="00FA6832" w:rsidP="004D01A0">
      <w:pPr>
        <w:pStyle w:val="ListParagraph"/>
        <w:numPr>
          <w:ilvl w:val="0"/>
          <w:numId w:val="31"/>
        </w:numPr>
        <w:spacing w:before="100" w:beforeAutospacing="1" w:after="100" w:afterAutospacing="1" w:line="360" w:lineRule="auto"/>
        <w:jc w:val="both"/>
        <w:rPr>
          <w:rFonts w:asciiTheme="majorBidi" w:eastAsia="Times New Roman" w:hAnsiTheme="majorBidi" w:cstheme="majorBidi"/>
          <w:lang w:eastAsia="en-GB"/>
        </w:rPr>
      </w:pPr>
      <w:r w:rsidRPr="004D01A0">
        <w:rPr>
          <w:rFonts w:asciiTheme="majorBidi" w:eastAsia="Times New Roman" w:hAnsiTheme="majorBidi" w:cstheme="majorBidi"/>
          <w:lang w:eastAsia="en-GB"/>
        </w:rPr>
        <w:t>Split-horizon states that no advertisements will be sent back through the interface on which they were received. What mechanism overrides that behavior?</w:t>
      </w:r>
    </w:p>
    <w:p w14:paraId="10BA0DED" w14:textId="77777777" w:rsidR="00FA6832" w:rsidRPr="004D01A0" w:rsidRDefault="00FA6832" w:rsidP="004D01A0">
      <w:pPr>
        <w:pStyle w:val="ListParagraph"/>
        <w:numPr>
          <w:ilvl w:val="0"/>
          <w:numId w:val="37"/>
        </w:numPr>
        <w:spacing w:before="100" w:beforeAutospacing="1" w:after="100" w:afterAutospacing="1" w:line="360" w:lineRule="auto"/>
        <w:jc w:val="both"/>
        <w:rPr>
          <w:rFonts w:asciiTheme="majorBidi" w:eastAsia="Times New Roman" w:hAnsiTheme="majorBidi" w:cstheme="majorBidi"/>
          <w:lang w:eastAsia="en-GB"/>
        </w:rPr>
      </w:pPr>
      <w:r w:rsidRPr="004D01A0">
        <w:rPr>
          <w:rFonts w:asciiTheme="majorBidi" w:eastAsia="Times New Roman" w:hAnsiTheme="majorBidi" w:cstheme="majorBidi"/>
          <w:lang w:eastAsia="en-GB"/>
        </w:rPr>
        <w:t>Triggered updates</w:t>
      </w:r>
    </w:p>
    <w:p w14:paraId="4CB4FC09" w14:textId="77777777" w:rsidR="00FA6832" w:rsidRPr="004D01A0" w:rsidRDefault="00FA6832" w:rsidP="004D01A0">
      <w:pPr>
        <w:pStyle w:val="ListParagraph"/>
        <w:numPr>
          <w:ilvl w:val="0"/>
          <w:numId w:val="37"/>
        </w:numPr>
        <w:spacing w:before="100" w:beforeAutospacing="1" w:after="100" w:afterAutospacing="1" w:line="360" w:lineRule="auto"/>
        <w:jc w:val="both"/>
        <w:rPr>
          <w:rFonts w:asciiTheme="majorBidi" w:eastAsia="Times New Roman" w:hAnsiTheme="majorBidi" w:cstheme="majorBidi"/>
          <w:lang w:eastAsia="en-GB"/>
        </w:rPr>
      </w:pPr>
      <w:r w:rsidRPr="004D01A0">
        <w:rPr>
          <w:rFonts w:asciiTheme="majorBidi" w:eastAsia="Times New Roman" w:hAnsiTheme="majorBidi" w:cstheme="majorBidi"/>
          <w:lang w:eastAsia="en-GB"/>
        </w:rPr>
        <w:t>Hold-down timers</w:t>
      </w:r>
    </w:p>
    <w:p w14:paraId="4677AA1C" w14:textId="77777777" w:rsidR="00FA6832" w:rsidRPr="004D01A0" w:rsidRDefault="00FA6832" w:rsidP="004D01A0">
      <w:pPr>
        <w:pStyle w:val="ListParagraph"/>
        <w:numPr>
          <w:ilvl w:val="0"/>
          <w:numId w:val="37"/>
        </w:numPr>
        <w:spacing w:before="100" w:beforeAutospacing="1" w:after="100" w:afterAutospacing="1" w:line="360" w:lineRule="auto"/>
        <w:jc w:val="both"/>
        <w:rPr>
          <w:rFonts w:asciiTheme="majorBidi" w:eastAsia="Times New Roman" w:hAnsiTheme="majorBidi" w:cstheme="majorBidi"/>
          <w:color w:val="FF0000"/>
          <w:lang w:eastAsia="en-GB"/>
        </w:rPr>
      </w:pPr>
      <w:r w:rsidRPr="004D01A0">
        <w:rPr>
          <w:rFonts w:asciiTheme="majorBidi" w:eastAsia="Times New Roman" w:hAnsiTheme="majorBidi" w:cstheme="majorBidi"/>
          <w:color w:val="FF0000"/>
          <w:lang w:eastAsia="en-GB"/>
        </w:rPr>
        <w:t>Poison reverse</w:t>
      </w:r>
    </w:p>
    <w:p w14:paraId="0D61BA9B" w14:textId="77C5C012" w:rsidR="00FA6832" w:rsidRPr="004D01A0" w:rsidRDefault="00FA6832" w:rsidP="004D01A0">
      <w:pPr>
        <w:pStyle w:val="ListParagraph"/>
        <w:numPr>
          <w:ilvl w:val="0"/>
          <w:numId w:val="37"/>
        </w:numPr>
        <w:spacing w:before="100" w:beforeAutospacing="1" w:after="100" w:afterAutospacing="1" w:line="360" w:lineRule="auto"/>
        <w:jc w:val="both"/>
        <w:rPr>
          <w:rFonts w:asciiTheme="majorBidi" w:eastAsia="Times New Roman" w:hAnsiTheme="majorBidi" w:cstheme="majorBidi"/>
          <w:color w:val="FF0000"/>
          <w:lang w:eastAsia="en-GB"/>
        </w:rPr>
      </w:pPr>
      <w:r w:rsidRPr="004D01A0">
        <w:rPr>
          <w:rFonts w:asciiTheme="majorBidi" w:hAnsiTheme="majorBidi" w:cstheme="majorBidi"/>
          <w:lang w:eastAsia="en-GB"/>
        </w:rPr>
        <w:t>Nothing overrides split-horizon</w:t>
      </w:r>
    </w:p>
    <w:p w14:paraId="6E5F089B" w14:textId="7AB24CAB" w:rsidR="00FA6832" w:rsidRPr="004D01A0" w:rsidRDefault="00FA6832" w:rsidP="004D01A0">
      <w:pPr>
        <w:pStyle w:val="ListParagraph"/>
        <w:numPr>
          <w:ilvl w:val="0"/>
          <w:numId w:val="31"/>
        </w:numPr>
        <w:spacing w:before="240" w:after="200" w:line="360" w:lineRule="auto"/>
        <w:jc w:val="both"/>
        <w:rPr>
          <w:rFonts w:asciiTheme="majorBidi" w:hAnsiTheme="majorBidi" w:cstheme="majorBidi"/>
          <w:b/>
          <w:bCs/>
        </w:rPr>
      </w:pPr>
      <w:r w:rsidRPr="004D01A0">
        <w:rPr>
          <w:rFonts w:asciiTheme="majorBidi" w:hAnsiTheme="majorBidi" w:cstheme="majorBidi"/>
        </w:rPr>
        <w:t xml:space="preserve">Refer to </w:t>
      </w:r>
      <w:r w:rsidRPr="004D01A0">
        <w:rPr>
          <w:rFonts w:asciiTheme="majorBidi" w:hAnsiTheme="majorBidi" w:cstheme="majorBidi"/>
          <w:b/>
          <w:bCs/>
        </w:rPr>
        <w:t>Figure 4</w:t>
      </w:r>
      <w:r w:rsidRPr="004D01A0">
        <w:rPr>
          <w:rFonts w:asciiTheme="majorBidi" w:hAnsiTheme="majorBidi" w:cstheme="majorBidi"/>
        </w:rPr>
        <w:t>. What is the cost of the route to the 10.0.0.0 network?</w:t>
      </w:r>
    </w:p>
    <w:p w14:paraId="4EDA1B64" w14:textId="77777777" w:rsidR="00FA6832" w:rsidRPr="004D01A0" w:rsidRDefault="00FA6832" w:rsidP="004D01A0">
      <w:pPr>
        <w:pStyle w:val="ListParagraph"/>
        <w:spacing w:before="240" w:line="360" w:lineRule="auto"/>
        <w:ind w:left="1080"/>
        <w:jc w:val="both"/>
        <w:rPr>
          <w:rFonts w:asciiTheme="majorBidi" w:hAnsiTheme="majorBidi" w:cstheme="majorBidi"/>
          <w:b/>
          <w:bCs/>
        </w:rPr>
      </w:pPr>
    </w:p>
    <w:p w14:paraId="2059B98D" w14:textId="77777777" w:rsidR="00FA6832" w:rsidRPr="004D01A0" w:rsidRDefault="00FA6832" w:rsidP="004D01A0">
      <w:pPr>
        <w:pStyle w:val="ListParagraph"/>
        <w:numPr>
          <w:ilvl w:val="2"/>
          <w:numId w:val="31"/>
        </w:numPr>
        <w:spacing w:before="240" w:after="200" w:line="360" w:lineRule="auto"/>
        <w:jc w:val="both"/>
        <w:rPr>
          <w:rFonts w:asciiTheme="majorBidi" w:hAnsiTheme="majorBidi" w:cstheme="majorBidi"/>
          <w:b/>
          <w:bCs/>
        </w:rPr>
      </w:pPr>
      <w:r w:rsidRPr="004D01A0">
        <w:rPr>
          <w:rFonts w:asciiTheme="majorBidi" w:eastAsia="Times New Roman" w:hAnsiTheme="majorBidi" w:cstheme="majorBidi"/>
        </w:rPr>
        <w:t>2 </w:t>
      </w:r>
      <w:r w:rsidRPr="004D01A0">
        <w:rPr>
          <w:rFonts w:asciiTheme="majorBidi" w:eastAsia="Times New Roman" w:hAnsiTheme="majorBidi" w:cstheme="majorBidi"/>
        </w:rPr>
        <w:tab/>
        <w:t>b. 110 </w:t>
      </w:r>
      <w:r w:rsidRPr="004D01A0">
        <w:rPr>
          <w:rFonts w:asciiTheme="majorBidi" w:eastAsia="Times New Roman" w:hAnsiTheme="majorBidi" w:cstheme="majorBidi"/>
        </w:rPr>
        <w:tab/>
      </w:r>
      <w:r w:rsidRPr="004D01A0">
        <w:rPr>
          <w:rFonts w:asciiTheme="majorBidi" w:eastAsia="Times New Roman" w:hAnsiTheme="majorBidi" w:cstheme="majorBidi"/>
        </w:rPr>
        <w:tab/>
        <w:t xml:space="preserve">c. </w:t>
      </w:r>
      <w:r w:rsidRPr="004D01A0">
        <w:rPr>
          <w:rFonts w:asciiTheme="majorBidi" w:eastAsia="Times New Roman" w:hAnsiTheme="majorBidi" w:cstheme="majorBidi"/>
          <w:highlight w:val="green"/>
        </w:rPr>
        <w:t>1786</w:t>
      </w:r>
      <w:r w:rsidRPr="004D01A0">
        <w:rPr>
          <w:rFonts w:asciiTheme="majorBidi" w:eastAsia="Times New Roman" w:hAnsiTheme="majorBidi" w:cstheme="majorBidi"/>
        </w:rPr>
        <w:tab/>
      </w:r>
      <w:r w:rsidRPr="004D01A0">
        <w:rPr>
          <w:rFonts w:asciiTheme="majorBidi" w:eastAsia="Times New Roman" w:hAnsiTheme="majorBidi" w:cstheme="majorBidi"/>
        </w:rPr>
        <w:tab/>
      </w:r>
      <w:r w:rsidRPr="004D01A0">
        <w:rPr>
          <w:rFonts w:asciiTheme="majorBidi" w:eastAsia="Times New Roman" w:hAnsiTheme="majorBidi" w:cstheme="majorBidi"/>
        </w:rPr>
        <w:tab/>
        <w:t>d. 1.544</w:t>
      </w:r>
    </w:p>
    <w:p w14:paraId="62F7671E" w14:textId="0F94C84F" w:rsidR="00FA6832" w:rsidRPr="0053404F" w:rsidRDefault="00FA6832" w:rsidP="0053404F">
      <w:pPr>
        <w:spacing w:before="100" w:beforeAutospacing="1" w:after="100" w:afterAutospacing="1" w:line="360" w:lineRule="auto"/>
        <w:jc w:val="center"/>
        <w:rPr>
          <w:rFonts w:asciiTheme="majorBidi" w:hAnsiTheme="majorBidi" w:cstheme="majorBidi"/>
          <w:lang w:val="en-IQ"/>
        </w:rPr>
      </w:pPr>
      <w:r w:rsidRPr="004D01A0">
        <w:rPr>
          <w:rFonts w:asciiTheme="majorBidi" w:hAnsiTheme="majorBidi" w:cstheme="majorBidi"/>
          <w:lang w:val="en-IQ"/>
        </w:rPr>
        <w:fldChar w:fldCharType="begin"/>
      </w:r>
      <w:r w:rsidRPr="004D01A0">
        <w:rPr>
          <w:rFonts w:asciiTheme="majorBidi" w:hAnsiTheme="majorBidi" w:cstheme="majorBidi"/>
          <w:lang w:val="en-IQ"/>
        </w:rPr>
        <w:instrText xml:space="preserve"> INCLUDEPICTURE "http://2.bp.blogspot.com/-krfOqht6hio/TqSgf8Cet1I/AAAAAAAAAOo/JwIASu4xyOc/s1600/Untitled-12.jpg" \* MERGEFORMATINET </w:instrText>
      </w:r>
      <w:r w:rsidRPr="004D01A0">
        <w:rPr>
          <w:rFonts w:asciiTheme="majorBidi" w:hAnsiTheme="majorBidi" w:cstheme="majorBidi"/>
          <w:lang w:val="en-IQ"/>
        </w:rPr>
        <w:fldChar w:fldCharType="separate"/>
      </w:r>
      <w:r w:rsidRPr="004D01A0">
        <w:rPr>
          <w:rFonts w:asciiTheme="majorBidi" w:hAnsiTheme="majorBidi" w:cstheme="majorBidi"/>
          <w:noProof/>
          <w:lang w:val="en-IQ"/>
        </w:rPr>
        <w:drawing>
          <wp:inline distT="0" distB="0" distL="0" distR="0" wp14:anchorId="280D7CE6" wp14:editId="79119B94">
            <wp:extent cx="3861881" cy="110260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279" cy="1146399"/>
                    </a:xfrm>
                    <a:prstGeom prst="rect">
                      <a:avLst/>
                    </a:prstGeom>
                    <a:noFill/>
                    <a:ln>
                      <a:noFill/>
                    </a:ln>
                  </pic:spPr>
                </pic:pic>
              </a:graphicData>
            </a:graphic>
          </wp:inline>
        </w:drawing>
      </w:r>
      <w:r w:rsidRPr="004D01A0">
        <w:rPr>
          <w:rFonts w:asciiTheme="majorBidi" w:hAnsiTheme="majorBidi" w:cstheme="majorBidi"/>
          <w:lang w:val="en-IQ"/>
        </w:rPr>
        <w:fldChar w:fldCharType="end"/>
      </w:r>
    </w:p>
    <w:p w14:paraId="672A7FE3" w14:textId="67BF9B72" w:rsidR="003C4256" w:rsidRPr="004D01A0" w:rsidRDefault="003C4256" w:rsidP="004D01A0">
      <w:pPr>
        <w:pStyle w:val="ListParagraph"/>
        <w:numPr>
          <w:ilvl w:val="0"/>
          <w:numId w:val="31"/>
        </w:numPr>
        <w:spacing w:before="100" w:beforeAutospacing="1" w:after="100" w:afterAutospacing="1" w:line="360" w:lineRule="auto"/>
        <w:jc w:val="both"/>
        <w:rPr>
          <w:rFonts w:asciiTheme="majorBidi" w:hAnsiTheme="majorBidi" w:cstheme="majorBidi"/>
          <w:color w:val="000000" w:themeColor="text1"/>
        </w:rPr>
      </w:pPr>
      <w:r w:rsidRPr="004D01A0">
        <w:rPr>
          <w:rFonts w:ascii="Courier New" w:hAnsi="Courier New" w:cs="Courier New"/>
          <w:color w:val="FF0000"/>
        </w:rPr>
        <w:t>﻿</w:t>
      </w:r>
      <w:r w:rsidR="0053404F">
        <w:rPr>
          <w:rFonts w:asciiTheme="majorBidi" w:hAnsiTheme="majorBidi" w:cstheme="majorBidi"/>
          <w:color w:val="000000" w:themeColor="text1"/>
        </w:rPr>
        <w:t>Which</w:t>
      </w:r>
      <w:r w:rsidRPr="004D01A0">
        <w:rPr>
          <w:rFonts w:asciiTheme="majorBidi" w:hAnsiTheme="majorBidi" w:cstheme="majorBidi"/>
          <w:color w:val="000000" w:themeColor="text1"/>
        </w:rPr>
        <w:t xml:space="preserve"> route statement </w:t>
      </w:r>
      <w:r w:rsidR="0053404F">
        <w:rPr>
          <w:rFonts w:asciiTheme="majorBidi" w:hAnsiTheme="majorBidi" w:cstheme="majorBidi"/>
          <w:color w:val="000000" w:themeColor="text1"/>
        </w:rPr>
        <w:t>must</w:t>
      </w:r>
      <w:r w:rsidRPr="004D01A0">
        <w:rPr>
          <w:rFonts w:asciiTheme="majorBidi" w:hAnsiTheme="majorBidi" w:cstheme="majorBidi"/>
          <w:color w:val="000000" w:themeColor="text1"/>
        </w:rPr>
        <w:t xml:space="preserve"> be configured on Router A to allow routing to Network B?</w:t>
      </w:r>
    </w:p>
    <w:p w14:paraId="3A7776F6" w14:textId="44CA8327" w:rsidR="00FE6558" w:rsidRPr="004D01A0" w:rsidRDefault="00FE6558" w:rsidP="004D01A0">
      <w:pPr>
        <w:pStyle w:val="ListParagraph"/>
        <w:spacing w:before="100" w:beforeAutospacing="1" w:after="100" w:afterAutospacing="1" w:line="360" w:lineRule="auto"/>
        <w:ind w:left="270"/>
        <w:jc w:val="center"/>
        <w:rPr>
          <w:rFonts w:asciiTheme="majorBidi" w:hAnsiTheme="majorBidi" w:cstheme="majorBidi"/>
          <w:color w:val="000000" w:themeColor="text1"/>
        </w:rPr>
      </w:pPr>
      <w:r w:rsidRPr="004D01A0">
        <w:rPr>
          <w:rFonts w:asciiTheme="majorBidi" w:hAnsiTheme="majorBidi" w:cstheme="majorBidi"/>
          <w:noProof/>
          <w:color w:val="000000" w:themeColor="text1"/>
        </w:rPr>
        <w:drawing>
          <wp:inline distT="0" distB="0" distL="0" distR="0" wp14:anchorId="281642A4" wp14:editId="2A600E6C">
            <wp:extent cx="2957208" cy="144985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547" cy="1456393"/>
                    </a:xfrm>
                    <a:prstGeom prst="rect">
                      <a:avLst/>
                    </a:prstGeom>
                  </pic:spPr>
                </pic:pic>
              </a:graphicData>
            </a:graphic>
          </wp:inline>
        </w:drawing>
      </w:r>
    </w:p>
    <w:p w14:paraId="0012B11F" w14:textId="77777777" w:rsidR="00FE6558" w:rsidRPr="004D01A0" w:rsidRDefault="00FE6558" w:rsidP="004D01A0">
      <w:pPr>
        <w:pStyle w:val="ListParagraph"/>
        <w:spacing w:before="100" w:beforeAutospacing="1" w:after="100" w:afterAutospacing="1" w:line="360" w:lineRule="auto"/>
        <w:ind w:left="270"/>
        <w:jc w:val="both"/>
        <w:rPr>
          <w:rFonts w:asciiTheme="majorBidi" w:hAnsiTheme="majorBidi" w:cstheme="majorBidi"/>
          <w:color w:val="000000" w:themeColor="text1"/>
        </w:rPr>
      </w:pPr>
    </w:p>
    <w:p w14:paraId="28D30DB8" w14:textId="41AFD134" w:rsidR="00FE6558" w:rsidRPr="004D01A0" w:rsidRDefault="00FE6558" w:rsidP="004D01A0">
      <w:pPr>
        <w:pStyle w:val="ListParagraph"/>
        <w:numPr>
          <w:ilvl w:val="1"/>
          <w:numId w:val="42"/>
        </w:numPr>
        <w:spacing w:before="100" w:beforeAutospacing="1" w:after="100" w:afterAutospacing="1" w:line="360" w:lineRule="auto"/>
        <w:jc w:val="both"/>
        <w:rPr>
          <w:rFonts w:asciiTheme="majorBidi" w:hAnsiTheme="majorBidi" w:cstheme="majorBidi"/>
          <w:color w:val="000000" w:themeColor="text1"/>
        </w:rPr>
      </w:pPr>
      <w:r w:rsidRPr="004D01A0">
        <w:rPr>
          <w:rFonts w:ascii="Courier New" w:hAnsi="Courier New" w:cs="Courier New"/>
          <w:color w:val="000000" w:themeColor="text1"/>
        </w:rPr>
        <w:t>﻿</w:t>
      </w:r>
      <w:r w:rsidRPr="004D01A0">
        <w:rPr>
          <w:rFonts w:asciiTheme="majorBidi" w:hAnsiTheme="majorBidi" w:cstheme="majorBidi"/>
          <w:color w:val="000000" w:themeColor="text1"/>
        </w:rPr>
        <w:t>RouterA(config)#ip route 192.168.3.0 255.255.255.0 serial 0/1</w:t>
      </w:r>
    </w:p>
    <w:p w14:paraId="43C2071D" w14:textId="21772691" w:rsidR="00FE6558" w:rsidRPr="004D01A0" w:rsidRDefault="00FE6558" w:rsidP="004D01A0">
      <w:pPr>
        <w:pStyle w:val="ListParagraph"/>
        <w:numPr>
          <w:ilvl w:val="1"/>
          <w:numId w:val="42"/>
        </w:numPr>
        <w:spacing w:before="100" w:beforeAutospacing="1" w:after="100" w:afterAutospacing="1"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RouterA(config)#ip route 192.168.3.0 255.255.255.0 192.168.2.1</w:t>
      </w:r>
    </w:p>
    <w:p w14:paraId="0597B104" w14:textId="730F39D3" w:rsidR="00FE6558" w:rsidRPr="004D01A0" w:rsidRDefault="00FE6558" w:rsidP="004D01A0">
      <w:pPr>
        <w:pStyle w:val="ListParagraph"/>
        <w:numPr>
          <w:ilvl w:val="1"/>
          <w:numId w:val="42"/>
        </w:numPr>
        <w:spacing w:before="100" w:beforeAutospacing="1" w:after="100" w:afterAutospacing="1" w:line="360" w:lineRule="auto"/>
        <w:jc w:val="both"/>
        <w:rPr>
          <w:rFonts w:asciiTheme="majorBidi" w:hAnsiTheme="majorBidi" w:cstheme="majorBidi"/>
          <w:color w:val="00B050"/>
        </w:rPr>
      </w:pPr>
      <w:r w:rsidRPr="004D01A0">
        <w:rPr>
          <w:rFonts w:asciiTheme="majorBidi" w:hAnsiTheme="majorBidi" w:cstheme="majorBidi"/>
          <w:color w:val="00B050"/>
        </w:rPr>
        <w:t>RouterA(config)#ip route 192.168.3.0 255.255.255.0 192.168.2.2</w:t>
      </w:r>
    </w:p>
    <w:p w14:paraId="4BF4B363" w14:textId="0C7B1AD3" w:rsidR="003C4256" w:rsidRDefault="00FE6558" w:rsidP="004D01A0">
      <w:pPr>
        <w:pStyle w:val="ListParagraph"/>
        <w:numPr>
          <w:ilvl w:val="1"/>
          <w:numId w:val="42"/>
        </w:numPr>
        <w:spacing w:before="100" w:beforeAutospacing="1" w:after="100" w:afterAutospacing="1" w:line="360" w:lineRule="auto"/>
        <w:jc w:val="both"/>
        <w:rPr>
          <w:rFonts w:asciiTheme="majorBidi" w:hAnsiTheme="majorBidi" w:cstheme="majorBidi"/>
          <w:color w:val="000000" w:themeColor="text1"/>
        </w:rPr>
      </w:pPr>
      <w:r w:rsidRPr="004D01A0">
        <w:rPr>
          <w:rFonts w:asciiTheme="majorBidi" w:hAnsiTheme="majorBidi" w:cstheme="majorBidi"/>
          <w:color w:val="000000" w:themeColor="text1"/>
        </w:rPr>
        <w:t>RouterA(config)#ip route 192.168.3.0 255.255.255.0 192.168.3.1</w:t>
      </w:r>
    </w:p>
    <w:p w14:paraId="69C0D895" w14:textId="544CFE87" w:rsidR="009832CC" w:rsidRPr="009832CC" w:rsidRDefault="009832CC" w:rsidP="009832CC">
      <w:pPr>
        <w:pStyle w:val="ListParagraph"/>
        <w:numPr>
          <w:ilvl w:val="0"/>
          <w:numId w:val="31"/>
        </w:numPr>
        <w:spacing w:before="100" w:beforeAutospacing="1" w:after="100" w:afterAutospacing="1" w:line="360" w:lineRule="auto"/>
        <w:jc w:val="both"/>
        <w:rPr>
          <w:rFonts w:asciiTheme="majorBidi" w:hAnsiTheme="majorBidi" w:cstheme="majorBidi"/>
          <w:color w:val="000000" w:themeColor="text1"/>
        </w:rPr>
      </w:pPr>
      <w:r>
        <w:t>Which command will display all the EIGRP feasible successor routes known to a router?</w:t>
      </w:r>
    </w:p>
    <w:p w14:paraId="7B90DF10" w14:textId="01061FF8" w:rsidR="009832CC" w:rsidRPr="009832CC" w:rsidRDefault="009832CC" w:rsidP="009832CC">
      <w:pPr>
        <w:pStyle w:val="ListParagraph"/>
        <w:numPr>
          <w:ilvl w:val="1"/>
          <w:numId w:val="31"/>
        </w:numPr>
        <w:spacing w:before="100" w:beforeAutospacing="1" w:after="100" w:afterAutospacing="1" w:line="360" w:lineRule="auto"/>
        <w:jc w:val="both"/>
        <w:rPr>
          <w:rFonts w:asciiTheme="majorBidi" w:hAnsiTheme="majorBidi" w:cstheme="majorBidi"/>
          <w:color w:val="000000" w:themeColor="text1"/>
        </w:rPr>
      </w:pPr>
      <w:r>
        <w:rPr>
          <w:i/>
          <w:iCs/>
        </w:rPr>
        <w:lastRenderedPageBreak/>
        <w:t>show ip routes</w:t>
      </w:r>
    </w:p>
    <w:p w14:paraId="63050F2F" w14:textId="5E31A0E5" w:rsidR="009832CC" w:rsidRPr="009832CC" w:rsidRDefault="009832CC" w:rsidP="009832CC">
      <w:pPr>
        <w:pStyle w:val="ListParagraph"/>
        <w:numPr>
          <w:ilvl w:val="1"/>
          <w:numId w:val="31"/>
        </w:numPr>
        <w:spacing w:before="100" w:beforeAutospacing="1" w:after="100" w:afterAutospacing="1" w:line="360" w:lineRule="auto"/>
        <w:jc w:val="both"/>
        <w:rPr>
          <w:rFonts w:asciiTheme="majorBidi" w:hAnsiTheme="majorBidi" w:cstheme="majorBidi"/>
          <w:color w:val="000000" w:themeColor="text1"/>
        </w:rPr>
      </w:pPr>
      <w:r>
        <w:rPr>
          <w:i/>
          <w:iCs/>
        </w:rPr>
        <w:t>show ip eigrp summary</w:t>
      </w:r>
    </w:p>
    <w:p w14:paraId="30F66A34" w14:textId="7C033AA0" w:rsidR="009832CC" w:rsidRPr="009832CC" w:rsidRDefault="009832CC" w:rsidP="009832CC">
      <w:pPr>
        <w:pStyle w:val="ListParagraph"/>
        <w:numPr>
          <w:ilvl w:val="1"/>
          <w:numId w:val="31"/>
        </w:numPr>
        <w:spacing w:before="100" w:beforeAutospacing="1" w:after="100" w:afterAutospacing="1" w:line="360" w:lineRule="auto"/>
        <w:jc w:val="both"/>
        <w:rPr>
          <w:rFonts w:asciiTheme="majorBidi" w:hAnsiTheme="majorBidi" w:cstheme="majorBidi"/>
          <w:color w:val="000000" w:themeColor="text1"/>
          <w:highlight w:val="yellow"/>
        </w:rPr>
      </w:pPr>
      <w:r w:rsidRPr="009832CC">
        <w:rPr>
          <w:i/>
          <w:iCs/>
          <w:highlight w:val="yellow"/>
        </w:rPr>
        <w:t>show ip eigrp topology</w:t>
      </w:r>
    </w:p>
    <w:p w14:paraId="22ED006A" w14:textId="04E5B71D" w:rsidR="009832CC" w:rsidRPr="009832CC" w:rsidRDefault="009832CC" w:rsidP="009832CC">
      <w:pPr>
        <w:pStyle w:val="ListParagraph"/>
        <w:numPr>
          <w:ilvl w:val="1"/>
          <w:numId w:val="31"/>
        </w:numPr>
        <w:spacing w:before="100" w:beforeAutospacing="1" w:after="100" w:afterAutospacing="1" w:line="360" w:lineRule="auto"/>
        <w:jc w:val="both"/>
        <w:rPr>
          <w:rFonts w:asciiTheme="majorBidi" w:hAnsiTheme="majorBidi" w:cstheme="majorBidi"/>
          <w:color w:val="000000" w:themeColor="text1"/>
        </w:rPr>
      </w:pPr>
      <w:r>
        <w:rPr>
          <w:i/>
          <w:iCs/>
        </w:rPr>
        <w:t>show ip eigrp adjacencies</w:t>
      </w:r>
    </w:p>
    <w:p w14:paraId="76F798DE" w14:textId="77777777" w:rsidR="009832CC" w:rsidRPr="009832CC" w:rsidRDefault="009832CC" w:rsidP="009832CC">
      <w:pPr>
        <w:pStyle w:val="ListParagraph"/>
        <w:numPr>
          <w:ilvl w:val="0"/>
          <w:numId w:val="31"/>
        </w:numPr>
        <w:spacing w:before="100" w:beforeAutospacing="1" w:after="100" w:afterAutospacing="1" w:line="360" w:lineRule="auto"/>
        <w:jc w:val="both"/>
        <w:rPr>
          <w:rFonts w:asciiTheme="majorBidi" w:hAnsiTheme="majorBidi" w:cstheme="majorBidi"/>
          <w:color w:val="000000" w:themeColor="text1"/>
        </w:rPr>
      </w:pPr>
      <w:r>
        <w:t>You get a call from a network administrator who tells you that he typed the following into his router:</w:t>
      </w:r>
    </w:p>
    <w:p w14:paraId="1432265F" w14:textId="13B083D2" w:rsidR="009832CC" w:rsidRDefault="009832CC" w:rsidP="009832CC">
      <w:pPr>
        <w:pStyle w:val="ListParagraph"/>
        <w:spacing w:before="100" w:beforeAutospacing="1" w:after="100" w:afterAutospacing="1" w:line="360" w:lineRule="auto"/>
        <w:ind w:left="270"/>
        <w:jc w:val="center"/>
        <w:rPr>
          <w:rFonts w:asciiTheme="majorBidi" w:hAnsiTheme="majorBidi" w:cstheme="majorBidi"/>
          <w:color w:val="000000" w:themeColor="text1"/>
        </w:rPr>
      </w:pPr>
      <w:r>
        <w:rPr>
          <w:noProof/>
        </w:rPr>
        <w:drawing>
          <wp:inline distT="0" distB="0" distL="0" distR="0" wp14:anchorId="50068B09" wp14:editId="22F8BFE2">
            <wp:extent cx="3117954" cy="3840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464" cy="387978"/>
                    </a:xfrm>
                    <a:prstGeom prst="rect">
                      <a:avLst/>
                    </a:prstGeom>
                  </pic:spPr>
                </pic:pic>
              </a:graphicData>
            </a:graphic>
          </wp:inline>
        </w:drawing>
      </w:r>
    </w:p>
    <w:p w14:paraId="75BDDCD6" w14:textId="66452005" w:rsidR="009832CC" w:rsidRDefault="009832CC" w:rsidP="009832CC">
      <w:pPr>
        <w:pStyle w:val="ListParagraph"/>
        <w:numPr>
          <w:ilvl w:val="0"/>
          <w:numId w:val="48"/>
        </w:numPr>
        <w:spacing w:before="100" w:beforeAutospacing="1" w:after="100" w:afterAutospacing="1" w:line="360" w:lineRule="auto"/>
      </w:pPr>
      <w:r w:rsidRPr="009832CC">
        <w:rPr>
          <w:highlight w:val="yellow"/>
        </w:rPr>
        <w:t>The wildcard mask is incorrect.</w:t>
      </w:r>
    </w:p>
    <w:p w14:paraId="04EA6079" w14:textId="7C28B2D4" w:rsidR="009832CC" w:rsidRDefault="009832CC" w:rsidP="009832CC">
      <w:pPr>
        <w:pStyle w:val="ListParagraph"/>
        <w:numPr>
          <w:ilvl w:val="0"/>
          <w:numId w:val="48"/>
        </w:numPr>
        <w:spacing w:before="100" w:beforeAutospacing="1" w:after="100" w:afterAutospacing="1" w:line="360" w:lineRule="auto"/>
      </w:pPr>
      <w:r>
        <w:t>The OSPF Process ID is incorrect.</w:t>
      </w:r>
    </w:p>
    <w:p w14:paraId="406168ED" w14:textId="17866DFA" w:rsidR="009832CC" w:rsidRDefault="009832CC" w:rsidP="009832CC">
      <w:pPr>
        <w:pStyle w:val="ListParagraph"/>
        <w:numPr>
          <w:ilvl w:val="0"/>
          <w:numId w:val="48"/>
        </w:numPr>
        <w:spacing w:before="100" w:beforeAutospacing="1" w:after="100" w:afterAutospacing="1" w:line="360" w:lineRule="auto"/>
      </w:pPr>
      <w:r>
        <w:t>The command is wrong</w:t>
      </w:r>
      <w:r w:rsidR="00A61CEB">
        <w:t>.</w:t>
      </w:r>
    </w:p>
    <w:p w14:paraId="53B7FB89" w14:textId="1A3ADE29" w:rsidR="009832CC" w:rsidRPr="009832CC" w:rsidRDefault="009832CC" w:rsidP="009832CC">
      <w:pPr>
        <w:pStyle w:val="ListParagraph"/>
        <w:numPr>
          <w:ilvl w:val="0"/>
          <w:numId w:val="48"/>
        </w:numPr>
        <w:spacing w:before="100" w:beforeAutospacing="1" w:after="100" w:afterAutospacing="1" w:line="360" w:lineRule="auto"/>
        <w:rPr>
          <w:rFonts w:asciiTheme="majorBidi" w:hAnsiTheme="majorBidi" w:cstheme="majorBidi"/>
          <w:color w:val="000000" w:themeColor="text1"/>
        </w:rPr>
      </w:pPr>
      <w:r>
        <w:t>The AS configuration is wrong.</w:t>
      </w:r>
    </w:p>
    <w:p w14:paraId="5F699A9E" w14:textId="1B35C1E0" w:rsidR="009832CC" w:rsidRPr="00666D29" w:rsidRDefault="00A61CEB" w:rsidP="00666D29">
      <w:pPr>
        <w:pStyle w:val="ListParagraph"/>
        <w:numPr>
          <w:ilvl w:val="0"/>
          <w:numId w:val="31"/>
        </w:numPr>
        <w:spacing w:before="100" w:beforeAutospacing="1" w:after="100" w:afterAutospacing="1" w:line="360" w:lineRule="auto"/>
        <w:rPr>
          <w:rFonts w:asciiTheme="majorBidi" w:hAnsiTheme="majorBidi" w:cstheme="majorBidi"/>
          <w:color w:val="000000" w:themeColor="text1"/>
        </w:rPr>
      </w:pPr>
      <w:r>
        <w:t>Referring</w:t>
      </w:r>
      <w:r w:rsidR="00666D29">
        <w:t xml:space="preserve"> to the exhibit, when running EIGRP</w:t>
      </w:r>
      <w:r>
        <w:t>,</w:t>
      </w:r>
      <w:r w:rsidR="00666D29">
        <w:t xml:space="preserve"> what is required for R1 to exchange routing updates with R3?</w:t>
      </w:r>
    </w:p>
    <w:p w14:paraId="75A64329" w14:textId="432BFA6A" w:rsidR="00666D29" w:rsidRPr="00666D29" w:rsidRDefault="00A61CEB" w:rsidP="00A61CEB">
      <w:pPr>
        <w:pStyle w:val="ListParagraph"/>
        <w:spacing w:before="100" w:beforeAutospacing="1" w:after="100" w:afterAutospacing="1" w:line="360" w:lineRule="auto"/>
        <w:ind w:left="270"/>
        <w:jc w:val="center"/>
        <w:rPr>
          <w:rFonts w:asciiTheme="majorBidi" w:hAnsiTheme="majorBidi" w:cstheme="majorBidi"/>
          <w:color w:val="000000" w:themeColor="text1"/>
        </w:rPr>
      </w:pPr>
      <w:r>
        <w:fldChar w:fldCharType="begin"/>
      </w:r>
      <w:r>
        <w:instrText xml:space="preserve"> INCLUDEPICTURE "http://yesspapa.free.fr/CCNA%209TUT/www.iptut.com/images/ccna/EIGRP/EIGRP_AS_number.jpg" \* MERGEFORMATINET </w:instrText>
      </w:r>
      <w:r>
        <w:fldChar w:fldCharType="separate"/>
      </w:r>
      <w:r>
        <w:rPr>
          <w:noProof/>
        </w:rPr>
        <w:drawing>
          <wp:inline distT="0" distB="0" distL="0" distR="0" wp14:anchorId="2B07B295" wp14:editId="2F50C789">
            <wp:extent cx="3371679" cy="1131528"/>
            <wp:effectExtent l="0" t="0" r="0" b="0"/>
            <wp:docPr id="20" name="Picture 20" descr="EIGRP_AS_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GRP_AS_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1091" cy="1151466"/>
                    </a:xfrm>
                    <a:prstGeom prst="rect">
                      <a:avLst/>
                    </a:prstGeom>
                    <a:noFill/>
                    <a:ln>
                      <a:noFill/>
                    </a:ln>
                  </pic:spPr>
                </pic:pic>
              </a:graphicData>
            </a:graphic>
          </wp:inline>
        </w:drawing>
      </w:r>
      <w:r>
        <w:fldChar w:fldCharType="end"/>
      </w:r>
    </w:p>
    <w:p w14:paraId="7DEEADBD" w14:textId="785B6EBC" w:rsidR="00666D29" w:rsidRPr="00666D29" w:rsidRDefault="00666D29" w:rsidP="00666D29">
      <w:pPr>
        <w:pStyle w:val="ListParagraph"/>
        <w:numPr>
          <w:ilvl w:val="1"/>
          <w:numId w:val="31"/>
        </w:numPr>
        <w:spacing w:before="100" w:beforeAutospacing="1" w:after="100" w:afterAutospacing="1" w:line="360" w:lineRule="auto"/>
        <w:rPr>
          <w:rFonts w:asciiTheme="majorBidi" w:hAnsiTheme="majorBidi" w:cstheme="majorBidi"/>
          <w:color w:val="000000" w:themeColor="text1"/>
          <w:highlight w:val="yellow"/>
        </w:rPr>
      </w:pPr>
      <w:r w:rsidRPr="00666D29">
        <w:rPr>
          <w:highlight w:val="yellow"/>
        </w:rPr>
        <w:t>AS numbers must be changed to match all the routers</w:t>
      </w:r>
    </w:p>
    <w:p w14:paraId="6D4F3876" w14:textId="66B4239F" w:rsidR="00666D29" w:rsidRPr="00666D29" w:rsidRDefault="00666D29" w:rsidP="00666D29">
      <w:pPr>
        <w:pStyle w:val="ListParagraph"/>
        <w:numPr>
          <w:ilvl w:val="1"/>
          <w:numId w:val="31"/>
        </w:numPr>
        <w:spacing w:before="100" w:beforeAutospacing="1" w:after="100" w:afterAutospacing="1" w:line="360" w:lineRule="auto"/>
        <w:rPr>
          <w:rFonts w:asciiTheme="majorBidi" w:hAnsiTheme="majorBidi" w:cstheme="majorBidi"/>
          <w:color w:val="000000" w:themeColor="text1"/>
        </w:rPr>
      </w:pPr>
      <w:r>
        <w:t>Loopback interfaces must be configured</w:t>
      </w:r>
      <w:r w:rsidR="00A61CEB">
        <w:t>,</w:t>
      </w:r>
      <w:r>
        <w:t xml:space="preserve"> so a DR is elected</w:t>
      </w:r>
    </w:p>
    <w:p w14:paraId="312A29C2" w14:textId="77777777" w:rsidR="00666D29" w:rsidRPr="00666D29" w:rsidRDefault="00666D29" w:rsidP="00666D29">
      <w:pPr>
        <w:pStyle w:val="ListParagraph"/>
        <w:numPr>
          <w:ilvl w:val="1"/>
          <w:numId w:val="31"/>
        </w:numPr>
        <w:spacing w:before="100" w:beforeAutospacing="1" w:after="100" w:afterAutospacing="1" w:line="360" w:lineRule="auto"/>
        <w:rPr>
          <w:rFonts w:asciiTheme="majorBidi" w:hAnsiTheme="majorBidi" w:cstheme="majorBidi"/>
          <w:color w:val="000000" w:themeColor="text1"/>
        </w:rPr>
      </w:pPr>
      <w:r>
        <w:t>he no auto-summary command is needed on R1 and R3</w:t>
      </w:r>
    </w:p>
    <w:p w14:paraId="7D21E47D" w14:textId="27C77862" w:rsidR="00666D29" w:rsidRPr="00A61CEB" w:rsidRDefault="00666D29" w:rsidP="00666D29">
      <w:pPr>
        <w:pStyle w:val="ListParagraph"/>
        <w:numPr>
          <w:ilvl w:val="1"/>
          <w:numId w:val="31"/>
        </w:numPr>
        <w:spacing w:before="100" w:beforeAutospacing="1" w:after="100" w:afterAutospacing="1" w:line="360" w:lineRule="auto"/>
        <w:rPr>
          <w:rFonts w:asciiTheme="majorBidi" w:hAnsiTheme="majorBidi" w:cstheme="majorBidi"/>
          <w:color w:val="000000" w:themeColor="text1"/>
        </w:rPr>
      </w:pPr>
      <w:r>
        <w:t>R2 needs to have two network statements, one for each connected network</w:t>
      </w:r>
    </w:p>
    <w:p w14:paraId="2A62177A" w14:textId="62C4C0E9" w:rsidR="00A61CEB" w:rsidRPr="00A61CEB" w:rsidRDefault="00A61CEB" w:rsidP="00A61CEB">
      <w:pPr>
        <w:pStyle w:val="ListParagraph"/>
        <w:numPr>
          <w:ilvl w:val="0"/>
          <w:numId w:val="31"/>
        </w:numPr>
        <w:spacing w:before="100" w:beforeAutospacing="1" w:after="100" w:afterAutospacing="1" w:line="360" w:lineRule="auto"/>
        <w:rPr>
          <w:rFonts w:asciiTheme="majorBidi" w:hAnsiTheme="majorBidi" w:cstheme="majorBidi"/>
          <w:color w:val="000000" w:themeColor="text1"/>
        </w:rPr>
      </w:pPr>
      <w:r>
        <w:t>Refer to the exhibit. Given the output from the show ip eigrp topology command, which router is the feasible successor?</w:t>
      </w:r>
    </w:p>
    <w:p w14:paraId="3129A035" w14:textId="5F590897" w:rsidR="00A61CEB" w:rsidRDefault="00A61CEB" w:rsidP="00A61CEB">
      <w:pPr>
        <w:pStyle w:val="ListParagraph"/>
        <w:spacing w:before="100" w:beforeAutospacing="1" w:after="100" w:afterAutospacing="1" w:line="360" w:lineRule="auto"/>
        <w:ind w:left="270"/>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0A2B5F31" wp14:editId="28EB20E0">
            <wp:extent cx="3063181" cy="5771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2975" cy="588387"/>
                    </a:xfrm>
                    <a:prstGeom prst="rect">
                      <a:avLst/>
                    </a:prstGeom>
                  </pic:spPr>
                </pic:pic>
              </a:graphicData>
            </a:graphic>
          </wp:inline>
        </w:drawing>
      </w:r>
    </w:p>
    <w:tbl>
      <w:tblPr>
        <w:tblStyle w:val="TableGrid"/>
        <w:tblW w:w="0" w:type="auto"/>
        <w:tblInd w:w="846" w:type="dxa"/>
        <w:tblLook w:val="04A0" w:firstRow="1" w:lastRow="0" w:firstColumn="1" w:lastColumn="0" w:noHBand="0" w:noVBand="1"/>
      </w:tblPr>
      <w:tblGrid>
        <w:gridCol w:w="4608"/>
        <w:gridCol w:w="4636"/>
      </w:tblGrid>
      <w:tr w:rsidR="00A61CEB" w14:paraId="2EF72B9E" w14:textId="77777777" w:rsidTr="00A61CEB">
        <w:tc>
          <w:tcPr>
            <w:tcW w:w="4608" w:type="dxa"/>
          </w:tcPr>
          <w:p w14:paraId="0DF1E56E" w14:textId="2733A221" w:rsidR="00A61CEB" w:rsidRPr="00A61CEB" w:rsidRDefault="00A61CEB" w:rsidP="00A61CEB">
            <w:pPr>
              <w:pStyle w:val="ListParagraph"/>
              <w:numPr>
                <w:ilvl w:val="0"/>
                <w:numId w:val="49"/>
              </w:numPr>
              <w:spacing w:before="100" w:beforeAutospacing="1" w:after="100" w:afterAutospacing="1" w:line="360" w:lineRule="auto"/>
              <w:rPr>
                <w:rFonts w:asciiTheme="majorBidi" w:hAnsiTheme="majorBidi" w:cstheme="majorBidi"/>
                <w:color w:val="000000" w:themeColor="text1"/>
              </w:rPr>
            </w:pPr>
            <w:r>
              <w:t>10.1.0.1 (Serial0), from 10.1.0.1, Send flag is 0×0</w:t>
            </w:r>
            <w:r>
              <w:br/>
              <w:t xml:space="preserve">Composite metric is (46152000/41640000), Route is Internal </w:t>
            </w:r>
            <w:r>
              <w:br/>
              <w:t>Vector metric:</w:t>
            </w:r>
            <w:r>
              <w:br/>
              <w:t xml:space="preserve">Minimum bandwidth is 64 Kbit </w:t>
            </w:r>
            <w:r>
              <w:br/>
              <w:t xml:space="preserve">Total delay is 45000 Microseconds </w:t>
            </w:r>
            <w:r>
              <w:br/>
              <w:t xml:space="preserve">Reliability is 255/255 </w:t>
            </w:r>
            <w:r>
              <w:br/>
            </w:r>
            <w:r>
              <w:lastRenderedPageBreak/>
              <w:t xml:space="preserve">Load is 1/255 </w:t>
            </w:r>
            <w:r>
              <w:br/>
              <w:t xml:space="preserve">Minimum MTU is 1500 </w:t>
            </w:r>
            <w:r>
              <w:br/>
              <w:t>Hop count is 2</w:t>
            </w:r>
          </w:p>
        </w:tc>
        <w:tc>
          <w:tcPr>
            <w:tcW w:w="4636" w:type="dxa"/>
          </w:tcPr>
          <w:p w14:paraId="13FB68FB" w14:textId="41AD39C6" w:rsidR="00A61CEB" w:rsidRPr="00A61CEB" w:rsidRDefault="00A61CEB" w:rsidP="00A61CEB">
            <w:pPr>
              <w:pStyle w:val="ListParagraph"/>
              <w:numPr>
                <w:ilvl w:val="0"/>
                <w:numId w:val="49"/>
              </w:numPr>
              <w:spacing w:before="100" w:beforeAutospacing="1" w:after="100" w:afterAutospacing="1" w:line="360" w:lineRule="auto"/>
              <w:rPr>
                <w:rFonts w:asciiTheme="majorBidi" w:hAnsiTheme="majorBidi" w:cstheme="majorBidi"/>
                <w:color w:val="000000" w:themeColor="text1"/>
              </w:rPr>
            </w:pPr>
            <w:r w:rsidRPr="00A61CEB">
              <w:rPr>
                <w:highlight w:val="yellow"/>
              </w:rPr>
              <w:lastRenderedPageBreak/>
              <w:t>10.0.0.2 (Serial0.1), from 10.0.0.2, Send flag is 0×0</w:t>
            </w:r>
            <w:r w:rsidRPr="00A61CEB">
              <w:rPr>
                <w:highlight w:val="yellow"/>
              </w:rPr>
              <w:br/>
              <w:t xml:space="preserve">Composite metric is (53973248/128256), Route is Internal </w:t>
            </w:r>
            <w:r w:rsidRPr="00A61CEB">
              <w:rPr>
                <w:highlight w:val="yellow"/>
              </w:rPr>
              <w:br/>
              <w:t>Vector Metric:</w:t>
            </w:r>
            <w:r w:rsidRPr="00A61CEB">
              <w:rPr>
                <w:highlight w:val="yellow"/>
              </w:rPr>
              <w:br/>
              <w:t xml:space="preserve">Minimum bandwidth is 48 Kbit </w:t>
            </w:r>
            <w:r w:rsidRPr="00A61CEB">
              <w:rPr>
                <w:highlight w:val="yellow"/>
              </w:rPr>
              <w:br/>
              <w:t xml:space="preserve">Total delay is 25000 Microseconds </w:t>
            </w:r>
            <w:r w:rsidRPr="00A61CEB">
              <w:rPr>
                <w:highlight w:val="yellow"/>
              </w:rPr>
              <w:br/>
              <w:t xml:space="preserve">Reliability is 255/255 </w:t>
            </w:r>
            <w:r w:rsidRPr="00A61CEB">
              <w:rPr>
                <w:highlight w:val="yellow"/>
              </w:rPr>
              <w:br/>
            </w:r>
            <w:r w:rsidRPr="00A61CEB">
              <w:rPr>
                <w:highlight w:val="yellow"/>
              </w:rPr>
              <w:lastRenderedPageBreak/>
              <w:t xml:space="preserve">Load is 1/255 </w:t>
            </w:r>
            <w:r w:rsidRPr="00A61CEB">
              <w:rPr>
                <w:highlight w:val="yellow"/>
              </w:rPr>
              <w:br/>
              <w:t xml:space="preserve">Minimum MTU is 1500 </w:t>
            </w:r>
            <w:r w:rsidRPr="00A61CEB">
              <w:rPr>
                <w:highlight w:val="yellow"/>
              </w:rPr>
              <w:br/>
              <w:t>Hop count is 1</w:t>
            </w:r>
          </w:p>
        </w:tc>
      </w:tr>
      <w:tr w:rsidR="00A61CEB" w14:paraId="4DFB0233" w14:textId="77777777" w:rsidTr="00A61CEB">
        <w:tc>
          <w:tcPr>
            <w:tcW w:w="4608" w:type="dxa"/>
          </w:tcPr>
          <w:p w14:paraId="5B511C58" w14:textId="14F7C5D4" w:rsidR="00A61CEB" w:rsidRDefault="00A61CEB" w:rsidP="00A61CEB">
            <w:pPr>
              <w:pStyle w:val="ListParagraph"/>
              <w:numPr>
                <w:ilvl w:val="0"/>
                <w:numId w:val="49"/>
              </w:numPr>
              <w:spacing w:before="100" w:beforeAutospacing="1" w:after="100" w:afterAutospacing="1" w:line="360" w:lineRule="auto"/>
              <w:rPr>
                <w:rFonts w:asciiTheme="majorBidi" w:hAnsiTheme="majorBidi" w:cstheme="majorBidi"/>
                <w:color w:val="000000" w:themeColor="text1"/>
              </w:rPr>
            </w:pPr>
            <w:r>
              <w:lastRenderedPageBreak/>
              <w:t>10.1.0.3 (Serial0), from 10.1.0.3, Send flag is 0×0</w:t>
            </w:r>
            <w:r>
              <w:br/>
              <w:t xml:space="preserve">Composite metric is (46866176/46354176), Route is Internal </w:t>
            </w:r>
            <w:r>
              <w:br/>
              <w:t>Vector metric:</w:t>
            </w:r>
            <w:r>
              <w:br/>
              <w:t>Minimum bandwidth is 56 Kbit</w:t>
            </w:r>
            <w:r>
              <w:br/>
              <w:t>Total delay is 45000 microseconds</w:t>
            </w:r>
            <w:r>
              <w:br/>
              <w:t>Reliability is 255/255</w:t>
            </w:r>
            <w:r>
              <w:br/>
              <w:t>Load is 1/255</w:t>
            </w:r>
            <w:r>
              <w:br/>
              <w:t>Minimum MTU is 1500</w:t>
            </w:r>
            <w:r>
              <w:br/>
              <w:t>Hop count is 2</w:t>
            </w:r>
          </w:p>
        </w:tc>
        <w:tc>
          <w:tcPr>
            <w:tcW w:w="4636" w:type="dxa"/>
          </w:tcPr>
          <w:p w14:paraId="51B954E7" w14:textId="0BCB99B2" w:rsidR="00A61CEB" w:rsidRDefault="00A61CEB" w:rsidP="00A61CEB">
            <w:pPr>
              <w:pStyle w:val="ListParagraph"/>
              <w:numPr>
                <w:ilvl w:val="0"/>
                <w:numId w:val="49"/>
              </w:numPr>
              <w:spacing w:before="100" w:beforeAutospacing="1" w:after="100" w:afterAutospacing="1" w:line="360" w:lineRule="auto"/>
              <w:rPr>
                <w:rFonts w:asciiTheme="majorBidi" w:hAnsiTheme="majorBidi" w:cstheme="majorBidi"/>
                <w:color w:val="000000" w:themeColor="text1"/>
              </w:rPr>
            </w:pPr>
            <w:r>
              <w:t>10.1.1.1 (Serial0.1), from 10.1.1.1, Send flag is 0×0</w:t>
            </w:r>
            <w:r>
              <w:br/>
              <w:t xml:space="preserve">Composite metric is (46763776/46251776), Route is External </w:t>
            </w:r>
            <w:r>
              <w:br/>
              <w:t>Vector metric:</w:t>
            </w:r>
            <w:r>
              <w:br/>
              <w:t>Minimum bandwidth is 56 Kbit</w:t>
            </w:r>
            <w:r>
              <w:br/>
              <w:t>Total delay is 41000 microseconds</w:t>
            </w:r>
            <w:r>
              <w:br/>
              <w:t>Reliability is 255/255</w:t>
            </w:r>
            <w:r>
              <w:br/>
              <w:t>Load is 1/255</w:t>
            </w:r>
            <w:r>
              <w:br/>
              <w:t>Minimum MTU is 1500</w:t>
            </w:r>
            <w:r>
              <w:br/>
              <w:t>Hop count is 2</w:t>
            </w:r>
          </w:p>
        </w:tc>
      </w:tr>
    </w:tbl>
    <w:p w14:paraId="75AB732D" w14:textId="716EE4AB" w:rsidR="00A61CEB" w:rsidRDefault="00A61CEB" w:rsidP="00A61CEB">
      <w:pPr>
        <w:pStyle w:val="ListParagraph"/>
        <w:spacing w:before="100" w:beforeAutospacing="1" w:after="100" w:afterAutospacing="1" w:line="360" w:lineRule="auto"/>
        <w:ind w:left="270"/>
        <w:rPr>
          <w:rFonts w:asciiTheme="majorBidi" w:hAnsiTheme="majorBidi" w:cstheme="majorBidi"/>
          <w:color w:val="000000" w:themeColor="text1"/>
        </w:rPr>
      </w:pPr>
    </w:p>
    <w:p w14:paraId="46477320" w14:textId="3E1867F8" w:rsidR="00A9299F" w:rsidRDefault="00A9299F" w:rsidP="00A61CEB">
      <w:pPr>
        <w:pStyle w:val="ListParagraph"/>
        <w:spacing w:before="100" w:beforeAutospacing="1" w:after="100" w:afterAutospacing="1" w:line="360" w:lineRule="auto"/>
        <w:ind w:left="270"/>
        <w:rPr>
          <w:rFonts w:asciiTheme="majorBidi" w:hAnsiTheme="majorBidi" w:cstheme="majorBidi"/>
          <w:color w:val="000000" w:themeColor="text1"/>
        </w:rPr>
      </w:pPr>
    </w:p>
    <w:p w14:paraId="49596AA9" w14:textId="6BC8CEE1" w:rsidR="00A9299F" w:rsidRDefault="00A9299F" w:rsidP="00A61CEB">
      <w:pPr>
        <w:pStyle w:val="ListParagraph"/>
        <w:spacing w:before="100" w:beforeAutospacing="1" w:after="100" w:afterAutospacing="1" w:line="360" w:lineRule="auto"/>
        <w:ind w:left="270"/>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694C4699" wp14:editId="408C8916">
            <wp:extent cx="2252522" cy="2203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6715" cy="2217439"/>
                    </a:xfrm>
                    <a:prstGeom prst="rect">
                      <a:avLst/>
                    </a:prstGeom>
                  </pic:spPr>
                </pic:pic>
              </a:graphicData>
            </a:graphic>
          </wp:inline>
        </w:drawing>
      </w:r>
      <w:r>
        <w:rPr>
          <w:rFonts w:asciiTheme="majorBidi" w:hAnsiTheme="majorBidi" w:cstheme="majorBidi"/>
          <w:color w:val="000000" w:themeColor="text1"/>
        </w:rPr>
        <w:t xml:space="preserve">            </w:t>
      </w:r>
      <w:r>
        <w:rPr>
          <w:rFonts w:asciiTheme="majorBidi" w:hAnsiTheme="majorBidi" w:cstheme="majorBidi"/>
          <w:noProof/>
          <w:color w:val="000000" w:themeColor="text1"/>
        </w:rPr>
        <w:drawing>
          <wp:inline distT="0" distB="0" distL="0" distR="0" wp14:anchorId="7E3801E0" wp14:editId="4EF36DD1">
            <wp:extent cx="2145259" cy="209862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8836" cy="2121687"/>
                    </a:xfrm>
                    <a:prstGeom prst="rect">
                      <a:avLst/>
                    </a:prstGeom>
                  </pic:spPr>
                </pic:pic>
              </a:graphicData>
            </a:graphic>
          </wp:inline>
        </w:drawing>
      </w:r>
    </w:p>
    <w:p w14:paraId="11B5736B" w14:textId="79199613" w:rsidR="00A9299F" w:rsidRDefault="00A9299F" w:rsidP="00A61CEB">
      <w:pPr>
        <w:pStyle w:val="ListParagraph"/>
        <w:spacing w:before="100" w:beforeAutospacing="1" w:after="100" w:afterAutospacing="1" w:line="360" w:lineRule="auto"/>
        <w:ind w:left="270"/>
        <w:rPr>
          <w:rFonts w:asciiTheme="majorBidi" w:hAnsiTheme="majorBidi" w:cstheme="majorBidi"/>
          <w:color w:val="000000" w:themeColor="text1"/>
        </w:rPr>
      </w:pPr>
    </w:p>
    <w:p w14:paraId="659F5EAC" w14:textId="44941C84" w:rsidR="00A9299F" w:rsidRPr="00977BD7" w:rsidRDefault="00977BD7" w:rsidP="00977BD7">
      <w:pPr>
        <w:pStyle w:val="ListParagraph"/>
        <w:numPr>
          <w:ilvl w:val="0"/>
          <w:numId w:val="31"/>
        </w:numPr>
        <w:spacing w:before="100" w:beforeAutospacing="1" w:after="100" w:afterAutospacing="1" w:line="360" w:lineRule="auto"/>
        <w:rPr>
          <w:rFonts w:asciiTheme="majorBidi" w:hAnsiTheme="majorBidi" w:cstheme="majorBidi"/>
          <w:color w:val="000000" w:themeColor="text1"/>
        </w:rPr>
      </w:pPr>
      <w:r>
        <w:t>Refer to the exhibit. How many paths can the EIGRP routing process use to forward packets from HQ_Router to a neighbor router?</w:t>
      </w:r>
    </w:p>
    <w:p w14:paraId="0116DB35" w14:textId="1FD19F7D" w:rsidR="00977BD7" w:rsidRDefault="00977BD7" w:rsidP="00977BD7">
      <w:pPr>
        <w:pStyle w:val="ListParagraph"/>
        <w:spacing w:before="100" w:beforeAutospacing="1" w:after="100" w:afterAutospacing="1" w:line="360" w:lineRule="auto"/>
        <w:ind w:left="270"/>
        <w:jc w:val="right"/>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537343F3" wp14:editId="1F6FD1D5">
            <wp:extent cx="1941226" cy="2242358"/>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9727" cy="2286831"/>
                    </a:xfrm>
                    <a:prstGeom prst="rect">
                      <a:avLst/>
                    </a:prstGeom>
                  </pic:spPr>
                </pic:pic>
              </a:graphicData>
            </a:graphic>
          </wp:inline>
        </w:drawing>
      </w:r>
    </w:p>
    <w:p w14:paraId="47E04059" w14:textId="200D71DF" w:rsidR="00977BD7" w:rsidRDefault="00977BD7" w:rsidP="00977BD7">
      <w:pPr>
        <w:pStyle w:val="ListParagraph"/>
        <w:numPr>
          <w:ilvl w:val="3"/>
          <w:numId w:val="31"/>
        </w:numPr>
        <w:spacing w:before="100" w:beforeAutospacing="1" w:after="100" w:afterAutospacing="1" w:line="360" w:lineRule="auto"/>
      </w:pPr>
      <w:r>
        <w:t>two equal-cost paths</w:t>
      </w:r>
      <w:r>
        <w:br/>
        <w:t>B. two unequal-cost paths</w:t>
      </w:r>
      <w:r>
        <w:br/>
        <w:t>C. three equal-cost paths</w:t>
      </w:r>
      <w:r>
        <w:br/>
        <w:t>D. three unequal-cost paths</w:t>
      </w:r>
      <w:r>
        <w:br/>
        <w:t>E. four equal-cost paths</w:t>
      </w:r>
      <w:r>
        <w:br/>
        <w:t>F</w:t>
      </w:r>
      <w:r w:rsidRPr="00977BD7">
        <w:rPr>
          <w:highlight w:val="yellow"/>
        </w:rPr>
        <w:t>. four unequal-cost paths</w:t>
      </w:r>
    </w:p>
    <w:p w14:paraId="3B0EFC66" w14:textId="77777777" w:rsidR="00977BD7" w:rsidRPr="00977BD7" w:rsidRDefault="00977BD7" w:rsidP="00977BD7">
      <w:pPr>
        <w:pStyle w:val="ListParagraph"/>
        <w:numPr>
          <w:ilvl w:val="0"/>
          <w:numId w:val="31"/>
        </w:numPr>
        <w:spacing w:before="100" w:beforeAutospacing="1" w:after="100" w:afterAutospacing="1" w:line="360" w:lineRule="auto"/>
        <w:rPr>
          <w:rFonts w:asciiTheme="majorBidi" w:hAnsiTheme="majorBidi" w:cstheme="majorBidi"/>
          <w:color w:val="000000" w:themeColor="text1"/>
        </w:rPr>
      </w:pPr>
      <w:r>
        <w:t>IP address and routing for the network are configured as shown in the exhibit. The network administrator issues the show ip eigrp neighbors command from Router1 and receives the output shown below the topology. Which statement is true?</w:t>
      </w:r>
    </w:p>
    <w:p w14:paraId="21F89534" w14:textId="2A84CAE5" w:rsidR="00977BD7" w:rsidRPr="00977BD7" w:rsidRDefault="00977BD7" w:rsidP="00977BD7">
      <w:pPr>
        <w:spacing w:before="100" w:beforeAutospacing="1" w:after="100" w:afterAutospacing="1" w:line="360" w:lineRule="auto"/>
        <w:ind w:left="-90"/>
        <w:jc w:val="center"/>
        <w:rPr>
          <w:rFonts w:asciiTheme="majorBidi" w:hAnsiTheme="majorBidi" w:cstheme="majorBidi"/>
          <w:color w:val="000000" w:themeColor="text1"/>
        </w:rPr>
      </w:pPr>
      <w:r>
        <w:rPr>
          <w:noProof/>
        </w:rPr>
        <w:drawing>
          <wp:inline distT="0" distB="0" distL="0" distR="0" wp14:anchorId="5ED4E4AE" wp14:editId="59350FC7">
            <wp:extent cx="3777521" cy="23686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0236" cy="2395430"/>
                    </a:xfrm>
                    <a:prstGeom prst="rect">
                      <a:avLst/>
                    </a:prstGeom>
                  </pic:spPr>
                </pic:pic>
              </a:graphicData>
            </a:graphic>
          </wp:inline>
        </w:drawing>
      </w:r>
    </w:p>
    <w:p w14:paraId="22E50930" w14:textId="7810EDE8" w:rsidR="00977BD7" w:rsidRDefault="00977BD7" w:rsidP="00977BD7">
      <w:pPr>
        <w:pStyle w:val="ListParagraph"/>
        <w:numPr>
          <w:ilvl w:val="3"/>
          <w:numId w:val="31"/>
        </w:numPr>
        <w:spacing w:before="100" w:beforeAutospacing="1" w:after="100" w:afterAutospacing="1" w:line="360" w:lineRule="auto"/>
      </w:pPr>
      <w:r>
        <w:t>It is normal for Router1 to show one active neighbor at a time to prevent routing loops.</w:t>
      </w:r>
      <w:r>
        <w:br/>
        <w:t>B</w:t>
      </w:r>
      <w:r w:rsidRPr="00977BD7">
        <w:rPr>
          <w:highlight w:val="yellow"/>
        </w:rPr>
        <w:t>. Routing is not completely configured on Router3.</w:t>
      </w:r>
      <w:r>
        <w:br/>
        <w:t>C. The IP addresses are not configured properly on the Router1 and Router3 interfaces.</w:t>
      </w:r>
      <w:r>
        <w:br/>
      </w:r>
      <w:r>
        <w:lastRenderedPageBreak/>
        <w:t>D. The no auto-summary command configured on the routers prevents Router1 and Router2 from forming a neighbor relationship.</w:t>
      </w:r>
    </w:p>
    <w:p w14:paraId="194B47DF" w14:textId="3F42A26B" w:rsidR="00977BD7" w:rsidRPr="00977BD7" w:rsidRDefault="00977BD7" w:rsidP="00977BD7">
      <w:pPr>
        <w:pStyle w:val="ListParagraph"/>
        <w:numPr>
          <w:ilvl w:val="0"/>
          <w:numId w:val="31"/>
        </w:numPr>
        <w:spacing w:before="100" w:beforeAutospacing="1" w:after="100" w:afterAutospacing="1" w:line="360" w:lineRule="auto"/>
        <w:rPr>
          <w:rFonts w:asciiTheme="majorBidi" w:hAnsiTheme="majorBidi" w:cstheme="majorBidi"/>
          <w:color w:val="000000" w:themeColor="text1"/>
        </w:rPr>
      </w:pPr>
      <w:r>
        <w:t>A network administrator is troubleshooting the OSPF configuration of routers R1 and R2. The routers cannot establish an adjacency relationship on their common Ethernet link. The graphic shows the output of the show ip ospf interface e0 command for routers R1 and R2. Based on the information in the graphic, what is the cause of this problem?</w:t>
      </w:r>
    </w:p>
    <w:p w14:paraId="7A5DC52C" w14:textId="2F122022" w:rsidR="00977BD7" w:rsidRDefault="00977BD7" w:rsidP="00AB5F03">
      <w:pPr>
        <w:pStyle w:val="ListParagraph"/>
        <w:spacing w:before="100" w:beforeAutospacing="1" w:after="100" w:afterAutospacing="1" w:line="360" w:lineRule="auto"/>
        <w:ind w:left="270"/>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D23942B" wp14:editId="55E0E484">
            <wp:extent cx="3492708" cy="162152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6360" cy="1632502"/>
                    </a:xfrm>
                    <a:prstGeom prst="rect">
                      <a:avLst/>
                    </a:prstGeom>
                  </pic:spPr>
                </pic:pic>
              </a:graphicData>
            </a:graphic>
          </wp:inline>
        </w:drawing>
      </w:r>
    </w:p>
    <w:p w14:paraId="656791F7" w14:textId="39C93D31" w:rsidR="00AB5F03" w:rsidRDefault="00AB5F03" w:rsidP="00AB5F03">
      <w:pPr>
        <w:pStyle w:val="ListParagraph"/>
        <w:numPr>
          <w:ilvl w:val="3"/>
          <w:numId w:val="31"/>
        </w:numPr>
        <w:spacing w:before="100" w:beforeAutospacing="1" w:after="100" w:afterAutospacing="1" w:line="360" w:lineRule="auto"/>
      </w:pPr>
      <w:r>
        <w:t>The OSPF area is not configured properly.</w:t>
      </w:r>
      <w:r>
        <w:br/>
        <w:t>B. The priority on R1 should be set higher.</w:t>
      </w:r>
      <w:r>
        <w:br/>
        <w:t>C. The cost on R1 should be set higher.</w:t>
      </w:r>
      <w:r>
        <w:br/>
        <w:t xml:space="preserve">D. </w:t>
      </w:r>
      <w:r w:rsidRPr="00AB5F03">
        <w:rPr>
          <w:highlight w:val="yellow"/>
        </w:rPr>
        <w:t>The hello and dead timers are not configured properly.</w:t>
      </w:r>
      <w:r>
        <w:br/>
        <w:t>E. A backup designated router needs to be added to the network.</w:t>
      </w:r>
      <w:r>
        <w:br/>
        <w:t>F. The OSPF process ID numbers must match.</w:t>
      </w:r>
    </w:p>
    <w:p w14:paraId="783D547E" w14:textId="18DDFD6A" w:rsidR="00CF4195" w:rsidRPr="00CF4195" w:rsidRDefault="00CF4195" w:rsidP="00CF4195">
      <w:pPr>
        <w:pStyle w:val="ListParagraph"/>
        <w:numPr>
          <w:ilvl w:val="0"/>
          <w:numId w:val="31"/>
        </w:numPr>
        <w:spacing w:before="100" w:beforeAutospacing="1" w:after="100" w:afterAutospacing="1" w:line="360" w:lineRule="auto"/>
        <w:rPr>
          <w:rStyle w:val="Strong"/>
          <w:b w:val="0"/>
          <w:bCs w:val="0"/>
        </w:rPr>
      </w:pPr>
      <w:r>
        <w:rPr>
          <w:rStyle w:val="Strong"/>
        </w:rPr>
        <w:t>Refer to the exhibit. Considering that R2, R3, and R4 are correctly configured, why did R1 not establish an adjacency with R2, R3, and R4?</w:t>
      </w:r>
    </w:p>
    <w:p w14:paraId="174F80EF" w14:textId="07CEEB3D" w:rsidR="00CF4195" w:rsidRDefault="00CF4195" w:rsidP="00CF4195">
      <w:pPr>
        <w:pStyle w:val="ListParagraph"/>
        <w:spacing w:before="100" w:beforeAutospacing="1" w:after="100" w:afterAutospacing="1" w:line="360" w:lineRule="auto"/>
        <w:ind w:left="270"/>
        <w:jc w:val="center"/>
        <w:rPr>
          <w:rStyle w:val="Strong"/>
        </w:rPr>
      </w:pPr>
      <w:r>
        <w:rPr>
          <w:b/>
          <w:bCs/>
          <w:noProof/>
        </w:rPr>
        <w:drawing>
          <wp:inline distT="0" distB="0" distL="0" distR="0" wp14:anchorId="282346D2" wp14:editId="112E5E24">
            <wp:extent cx="4159122" cy="239842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8483" cy="2409592"/>
                    </a:xfrm>
                    <a:prstGeom prst="rect">
                      <a:avLst/>
                    </a:prstGeom>
                  </pic:spPr>
                </pic:pic>
              </a:graphicData>
            </a:graphic>
          </wp:inline>
        </w:drawing>
      </w:r>
    </w:p>
    <w:p w14:paraId="0F8B9A27" w14:textId="77777777" w:rsidR="00CF4195" w:rsidRDefault="00CF4195" w:rsidP="00CF4195">
      <w:pPr>
        <w:numPr>
          <w:ilvl w:val="0"/>
          <w:numId w:val="50"/>
        </w:numPr>
        <w:spacing w:before="100" w:beforeAutospacing="1" w:after="100" w:afterAutospacing="1"/>
      </w:pPr>
      <w:r>
        <w:rPr>
          <w:rStyle w:val="Strong"/>
          <w:color w:val="FF0000"/>
        </w:rPr>
        <w:t>because the Fa0/0 interface of R1 is declared as passive for EIGRP</w:t>
      </w:r>
    </w:p>
    <w:p w14:paraId="79A5724A" w14:textId="77777777" w:rsidR="00CF4195" w:rsidRDefault="00CF4195" w:rsidP="00CF4195">
      <w:pPr>
        <w:numPr>
          <w:ilvl w:val="0"/>
          <w:numId w:val="50"/>
        </w:numPr>
        <w:spacing w:before="100" w:beforeAutospacing="1" w:after="100" w:afterAutospacing="1"/>
      </w:pPr>
      <w:r>
        <w:t>because the automatic summarization is enabled on R1</w:t>
      </w:r>
    </w:p>
    <w:p w14:paraId="5B1E7834" w14:textId="77777777" w:rsidR="00CF4195" w:rsidRDefault="00CF4195" w:rsidP="00CF4195">
      <w:pPr>
        <w:numPr>
          <w:ilvl w:val="0"/>
          <w:numId w:val="50"/>
        </w:numPr>
        <w:spacing w:before="100" w:beforeAutospacing="1" w:after="100" w:afterAutospacing="1"/>
      </w:pPr>
      <w:r>
        <w:t>because the IPv4 address on Fa0/0 interface of R1 is incorrect</w:t>
      </w:r>
    </w:p>
    <w:p w14:paraId="3AF65A1A" w14:textId="77777777" w:rsidR="00CF4195" w:rsidRDefault="00CF4195" w:rsidP="00CF4195">
      <w:pPr>
        <w:numPr>
          <w:ilvl w:val="0"/>
          <w:numId w:val="50"/>
        </w:numPr>
        <w:spacing w:before="100" w:beforeAutospacing="1" w:after="100" w:afterAutospacing="1"/>
      </w:pPr>
      <w:r>
        <w:t>because there is no network command for the network 192.168.1.0/24 on R1</w:t>
      </w:r>
    </w:p>
    <w:p w14:paraId="312A0DE4" w14:textId="3563BBCB" w:rsidR="00CF4195" w:rsidRPr="00CF4195" w:rsidRDefault="00CF4195" w:rsidP="00CF4195">
      <w:pPr>
        <w:pStyle w:val="ListParagraph"/>
        <w:spacing w:before="100" w:beforeAutospacing="1" w:after="100" w:afterAutospacing="1" w:line="360" w:lineRule="auto"/>
        <w:ind w:left="270"/>
        <w:rPr>
          <w:rStyle w:val="Strong"/>
          <w:lang w:val="en-US"/>
        </w:rPr>
      </w:pPr>
    </w:p>
    <w:p w14:paraId="4E283E07" w14:textId="77777777" w:rsidR="00CF4195" w:rsidRDefault="00CF4195" w:rsidP="00CF4195">
      <w:pPr>
        <w:pStyle w:val="ListParagraph"/>
        <w:spacing w:before="100" w:beforeAutospacing="1" w:after="100" w:afterAutospacing="1" w:line="360" w:lineRule="auto"/>
        <w:ind w:left="270"/>
      </w:pPr>
    </w:p>
    <w:p w14:paraId="502D722A" w14:textId="26B13ABC" w:rsidR="00AB5F03" w:rsidRPr="00AB5F03" w:rsidRDefault="00AB5F03" w:rsidP="00AB5F03">
      <w:pPr>
        <w:pStyle w:val="ListParagraph"/>
        <w:numPr>
          <w:ilvl w:val="0"/>
          <w:numId w:val="47"/>
        </w:numPr>
        <w:spacing w:before="100" w:beforeAutospacing="1" w:after="100" w:afterAutospacing="1" w:line="360" w:lineRule="auto"/>
        <w:rPr>
          <w:rFonts w:asciiTheme="majorBidi" w:hAnsiTheme="majorBidi" w:cstheme="majorBidi"/>
          <w:color w:val="000000" w:themeColor="text1"/>
        </w:rPr>
      </w:pPr>
      <w:r>
        <w:t>The topology below is running EIGRP. You are required to troubleshoot and resolve the EIGRP issues between the various routers. Use the appropriate show commands to troubleshoot the issues.</w:t>
      </w:r>
    </w:p>
    <w:p w14:paraId="78270301" w14:textId="542C3251" w:rsidR="00AB5F03" w:rsidRDefault="004E354E" w:rsidP="00AB5F03">
      <w:pPr>
        <w:pStyle w:val="ListParagraph"/>
        <w:spacing w:before="100" w:beforeAutospacing="1" w:after="100" w:afterAutospacing="1" w:line="360" w:lineRule="auto"/>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0A0F7972" wp14:editId="4C542C16">
            <wp:extent cx="4144781" cy="16640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988" cy="1676181"/>
                    </a:xfrm>
                    <a:prstGeom prst="rect">
                      <a:avLst/>
                    </a:prstGeom>
                  </pic:spPr>
                </pic:pic>
              </a:graphicData>
            </a:graphic>
          </wp:inline>
        </w:drawing>
      </w:r>
    </w:p>
    <w:p w14:paraId="3E931D99" w14:textId="6951B5C5" w:rsidR="004E354E" w:rsidRDefault="004E354E" w:rsidP="00AB5F03">
      <w:pPr>
        <w:pStyle w:val="ListParagraph"/>
        <w:spacing w:before="100" w:beforeAutospacing="1" w:after="100" w:afterAutospacing="1" w:line="360" w:lineRule="auto"/>
        <w:rPr>
          <w:rFonts w:asciiTheme="majorBidi" w:hAnsiTheme="majorBidi" w:cstheme="majorBidi"/>
          <w:color w:val="000000" w:themeColor="text1"/>
        </w:rPr>
      </w:pPr>
    </w:p>
    <w:p w14:paraId="7EB7329C" w14:textId="0C912A7B" w:rsidR="004E354E" w:rsidRDefault="004E354E" w:rsidP="00AB5F03">
      <w:pPr>
        <w:pStyle w:val="ListParagraph"/>
        <w:spacing w:before="100" w:beforeAutospacing="1" w:after="100" w:afterAutospacing="1" w:line="360" w:lineRule="auto"/>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3BF27C1" wp14:editId="12E6D624">
            <wp:extent cx="5343994" cy="321431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3702" cy="3220152"/>
                    </a:xfrm>
                    <a:prstGeom prst="rect">
                      <a:avLst/>
                    </a:prstGeom>
                  </pic:spPr>
                </pic:pic>
              </a:graphicData>
            </a:graphic>
          </wp:inline>
        </w:drawing>
      </w:r>
    </w:p>
    <w:p w14:paraId="3817595F" w14:textId="72CC5D30" w:rsidR="005B46C4" w:rsidRDefault="005B46C4" w:rsidP="00AB5F03">
      <w:pPr>
        <w:pStyle w:val="ListParagraph"/>
        <w:spacing w:before="100" w:beforeAutospacing="1" w:after="100" w:afterAutospacing="1" w:line="360" w:lineRule="auto"/>
        <w:rPr>
          <w:rFonts w:asciiTheme="majorBidi" w:hAnsiTheme="majorBidi" w:cstheme="majorBidi"/>
          <w:color w:val="000000" w:themeColor="text1"/>
        </w:rPr>
      </w:pPr>
    </w:p>
    <w:p w14:paraId="251FE5D0" w14:textId="65940257" w:rsidR="005B46C4" w:rsidRDefault="005B46C4" w:rsidP="00AB5F03">
      <w:pPr>
        <w:pStyle w:val="ListParagraph"/>
        <w:spacing w:before="100" w:beforeAutospacing="1" w:after="100" w:afterAutospacing="1" w:line="360" w:lineRule="auto"/>
      </w:pPr>
      <w:r w:rsidRPr="005B46C4">
        <w:rPr>
          <w:rFonts w:asciiTheme="majorBidi" w:hAnsiTheme="majorBidi" w:cstheme="majorBidi"/>
          <w:color w:val="000000" w:themeColor="text1"/>
          <w:highlight w:val="yellow"/>
        </w:rPr>
        <w:t xml:space="preserve">Solution: </w:t>
      </w:r>
      <w:r w:rsidRPr="005B46C4">
        <w:rPr>
          <w:highlight w:val="yellow"/>
        </w:rPr>
        <w:t>We can see R4 is missing the “network 10.4.4.4 0.0.0.0”, “network 10.4.4.5 0.0.0.0” and “network 10.4.4.6 0.0.0.0” statements so R5 cannot learn them.</w:t>
      </w:r>
    </w:p>
    <w:p w14:paraId="7A2AB532" w14:textId="53762717" w:rsidR="00F15231" w:rsidRDefault="00F15231" w:rsidP="00AB5F03">
      <w:pPr>
        <w:pStyle w:val="ListParagraph"/>
        <w:spacing w:before="100" w:beforeAutospacing="1" w:after="100" w:afterAutospacing="1" w:line="360" w:lineRule="auto"/>
      </w:pPr>
    </w:p>
    <w:p w14:paraId="76C674CB" w14:textId="367B8EFA" w:rsidR="00F15231" w:rsidRDefault="00F15231" w:rsidP="00AB5F03">
      <w:pPr>
        <w:pStyle w:val="ListParagraph"/>
        <w:spacing w:before="100" w:beforeAutospacing="1" w:after="100" w:afterAutospacing="1" w:line="360" w:lineRule="auto"/>
      </w:pPr>
    </w:p>
    <w:p w14:paraId="3D28D0C8" w14:textId="6547B76D" w:rsidR="00F15231" w:rsidRPr="00F15231" w:rsidRDefault="00F15231" w:rsidP="00F15231">
      <w:pPr>
        <w:pStyle w:val="ListParagraph"/>
        <w:numPr>
          <w:ilvl w:val="0"/>
          <w:numId w:val="44"/>
        </w:numPr>
        <w:spacing w:before="100" w:beforeAutospacing="1" w:after="100" w:afterAutospacing="1" w:line="360" w:lineRule="auto"/>
        <w:rPr>
          <w:rFonts w:asciiTheme="majorBidi" w:hAnsiTheme="majorBidi" w:cstheme="majorBidi"/>
          <w:color w:val="000000" w:themeColor="text1"/>
        </w:rPr>
      </w:pPr>
      <w:r>
        <w:t>Configure the below network with OSPF routing protocol</w:t>
      </w:r>
    </w:p>
    <w:p w14:paraId="0B54AC63" w14:textId="03FA9210" w:rsidR="00F15231" w:rsidRDefault="00F15231" w:rsidP="00F15231">
      <w:pPr>
        <w:pStyle w:val="ListParagraph"/>
        <w:spacing w:before="100" w:beforeAutospacing="1" w:after="100" w:afterAutospacing="1" w:line="360" w:lineRule="auto"/>
        <w:ind w:left="990"/>
      </w:pPr>
      <w:r>
        <w:lastRenderedPageBreak/>
        <w:fldChar w:fldCharType="begin"/>
      </w:r>
      <w:r>
        <w:instrText xml:space="preserve"> INCLUDEPICTURE "https://ipcisco.com/wp-content/uploads/singleareaospf/single_area_ospf.JPG" \* MERGEFORMATINET </w:instrText>
      </w:r>
      <w:r>
        <w:fldChar w:fldCharType="separate"/>
      </w:r>
      <w:r>
        <w:rPr>
          <w:noProof/>
        </w:rPr>
        <w:drawing>
          <wp:inline distT="0" distB="0" distL="0" distR="0" wp14:anchorId="4877CB9B" wp14:editId="57A58560">
            <wp:extent cx="2108200" cy="2538464"/>
            <wp:effectExtent l="0" t="0" r="0" b="1905"/>
            <wp:docPr id="1" name="Picture 1" descr="single area ospf configuration topology with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area ospf configuration topology with packet trac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720" cy="2546315"/>
                    </a:xfrm>
                    <a:prstGeom prst="rect">
                      <a:avLst/>
                    </a:prstGeom>
                    <a:noFill/>
                    <a:ln>
                      <a:noFill/>
                    </a:ln>
                  </pic:spPr>
                </pic:pic>
              </a:graphicData>
            </a:graphic>
          </wp:inline>
        </w:drawing>
      </w:r>
      <w:r>
        <w:fldChar w:fldCharType="end"/>
      </w:r>
    </w:p>
    <w:p w14:paraId="3EC22FA7" w14:textId="3AAAEA37" w:rsidR="00F15231" w:rsidRDefault="00F15231" w:rsidP="00F15231">
      <w:pPr>
        <w:pStyle w:val="ListParagraph"/>
        <w:spacing w:before="100" w:beforeAutospacing="1" w:after="100" w:afterAutospacing="1" w:line="360" w:lineRule="auto"/>
        <w:ind w:left="990"/>
      </w:pPr>
    </w:p>
    <w:p w14:paraId="49E823EF" w14:textId="7FBC9EF1" w:rsidR="00F15231" w:rsidRDefault="00F15231" w:rsidP="00F15231">
      <w:pPr>
        <w:pStyle w:val="ListParagraph"/>
        <w:spacing w:before="100" w:beforeAutospacing="1" w:after="100" w:afterAutospacing="1" w:line="360" w:lineRule="auto"/>
        <w:ind w:left="990"/>
      </w:pPr>
      <w:r>
        <w:t>RouterA# router ospf 1</w:t>
      </w:r>
    </w:p>
    <w:p w14:paraId="10DDFD25" w14:textId="3238C9DE" w:rsidR="00F15231" w:rsidRDefault="00F15231" w:rsidP="00F15231">
      <w:pPr>
        <w:pStyle w:val="ListParagraph"/>
        <w:spacing w:before="100" w:beforeAutospacing="1" w:after="100" w:afterAutospacing="1" w:line="360" w:lineRule="auto"/>
        <w:ind w:left="990"/>
        <w:rPr>
          <w:rStyle w:val="Strong"/>
        </w:rPr>
      </w:pPr>
      <w:r>
        <w:t>Router</w:t>
      </w:r>
      <w:r>
        <w:t>A</w:t>
      </w:r>
      <w:r>
        <w:t xml:space="preserve"># </w:t>
      </w:r>
      <w:r>
        <w:rPr>
          <w:rStyle w:val="Strong"/>
        </w:rPr>
        <w:t>network 10.10.10.0 0.0.0.255 area 0</w:t>
      </w:r>
    </w:p>
    <w:p w14:paraId="3E38034C" w14:textId="3BB5DD6A" w:rsidR="00F15231" w:rsidRDefault="00F15231" w:rsidP="00F15231">
      <w:pPr>
        <w:pStyle w:val="ListParagraph"/>
        <w:spacing w:before="100" w:beforeAutospacing="1" w:after="100" w:afterAutospacing="1" w:line="360" w:lineRule="auto"/>
        <w:ind w:left="990"/>
        <w:rPr>
          <w:rStyle w:val="Strong"/>
        </w:rPr>
      </w:pPr>
      <w:r>
        <w:t>Router</w:t>
      </w:r>
      <w:r>
        <w:t>A</w:t>
      </w:r>
      <w:r>
        <w:t>#</w:t>
      </w:r>
      <w:r>
        <w:t xml:space="preserve"> </w:t>
      </w:r>
      <w:r>
        <w:rPr>
          <w:rStyle w:val="Strong"/>
        </w:rPr>
        <w:t>network 10.10.11.0 0.0.0.255 area 0</w:t>
      </w:r>
    </w:p>
    <w:p w14:paraId="4AFC0D5D" w14:textId="42998B2B" w:rsidR="00F15231" w:rsidRDefault="00F15231" w:rsidP="00F15231">
      <w:pPr>
        <w:pStyle w:val="ListParagraph"/>
        <w:spacing w:before="100" w:beforeAutospacing="1" w:after="100" w:afterAutospacing="1" w:line="360" w:lineRule="auto"/>
        <w:ind w:left="990"/>
        <w:rPr>
          <w:rStyle w:val="Strong"/>
        </w:rPr>
      </w:pPr>
    </w:p>
    <w:p w14:paraId="177CB70E" w14:textId="15A2116A" w:rsidR="00F15231" w:rsidRDefault="00F15231" w:rsidP="00F15231">
      <w:pPr>
        <w:pStyle w:val="ListParagraph"/>
        <w:spacing w:before="100" w:beforeAutospacing="1" w:after="100" w:afterAutospacing="1" w:line="360" w:lineRule="auto"/>
        <w:ind w:left="990"/>
        <w:rPr>
          <w:rStyle w:val="Strong"/>
        </w:rPr>
      </w:pPr>
      <w:r>
        <w:t xml:space="preserve">B(config)# </w:t>
      </w:r>
      <w:r>
        <w:rPr>
          <w:rStyle w:val="Strong"/>
        </w:rPr>
        <w:t>router ospf 1</w:t>
      </w:r>
      <w:r>
        <w:br/>
        <w:t>B(config-</w:t>
      </w:r>
      <w:proofErr w:type="gramStart"/>
      <w:r>
        <w:t>router)#</w:t>
      </w:r>
      <w:proofErr w:type="gramEnd"/>
      <w:r>
        <w:t xml:space="preserve"> </w:t>
      </w:r>
      <w:r>
        <w:rPr>
          <w:rStyle w:val="Strong"/>
        </w:rPr>
        <w:t>network 10.10.11.0 0.0.0.255 area 0</w:t>
      </w:r>
      <w:r>
        <w:br/>
        <w:t xml:space="preserve">B(config-router)# </w:t>
      </w:r>
      <w:r>
        <w:rPr>
          <w:rStyle w:val="Strong"/>
        </w:rPr>
        <w:t>network 10.10.12.0 0.0.0.255 area 0</w:t>
      </w:r>
    </w:p>
    <w:p w14:paraId="0582CD41" w14:textId="0608DD81" w:rsidR="00F15231" w:rsidRDefault="00F15231" w:rsidP="00F15231">
      <w:pPr>
        <w:pStyle w:val="ListParagraph"/>
        <w:spacing w:before="100" w:beforeAutospacing="1" w:after="100" w:afterAutospacing="1" w:line="360" w:lineRule="auto"/>
        <w:ind w:left="990"/>
        <w:rPr>
          <w:rFonts w:asciiTheme="majorBidi" w:hAnsiTheme="majorBidi" w:cstheme="majorBidi"/>
          <w:b/>
          <w:bCs/>
          <w:color w:val="000000" w:themeColor="text1"/>
        </w:rPr>
      </w:pPr>
    </w:p>
    <w:p w14:paraId="1D265BC2" w14:textId="6D3476B9" w:rsidR="00F15231" w:rsidRPr="00F15231" w:rsidRDefault="00F15231" w:rsidP="00F15231">
      <w:pPr>
        <w:pStyle w:val="ListParagraph"/>
        <w:spacing w:before="100" w:beforeAutospacing="1" w:after="100" w:afterAutospacing="1" w:line="360" w:lineRule="auto"/>
        <w:ind w:left="990"/>
        <w:rPr>
          <w:rFonts w:asciiTheme="majorBidi" w:hAnsiTheme="majorBidi" w:cstheme="majorBidi"/>
          <w:b/>
          <w:bCs/>
          <w:color w:val="000000" w:themeColor="text1"/>
        </w:rPr>
      </w:pPr>
      <w:r>
        <w:t xml:space="preserve">C(config)# </w:t>
      </w:r>
      <w:r>
        <w:rPr>
          <w:rStyle w:val="Strong"/>
        </w:rPr>
        <w:t>router ospf 1</w:t>
      </w:r>
      <w:r>
        <w:br/>
        <w:t xml:space="preserve">C(config-router)# </w:t>
      </w:r>
      <w:r>
        <w:rPr>
          <w:rStyle w:val="Strong"/>
        </w:rPr>
        <w:t>network 10.10.10.0 0.0.0.255 area 0</w:t>
      </w:r>
      <w:r>
        <w:br/>
        <w:t xml:space="preserve">C(config-router)# </w:t>
      </w:r>
      <w:r>
        <w:rPr>
          <w:rStyle w:val="Strong"/>
        </w:rPr>
        <w:t>network 10.10.12.0 0.0.0.255 area 0</w:t>
      </w:r>
      <w:r>
        <w:br/>
        <w:t xml:space="preserve">C(config-router)# </w:t>
      </w:r>
      <w:r>
        <w:rPr>
          <w:rStyle w:val="Strong"/>
        </w:rPr>
        <w:t>network 10.10.13.0 0.0.0.255 area 0</w:t>
      </w:r>
    </w:p>
    <w:sectPr w:rsidR="00F15231" w:rsidRPr="00F15231" w:rsidSect="00073B26">
      <w:headerReference w:type="default" r:id="rId31"/>
      <w:footerReference w:type="default" r:id="rId32"/>
      <w:pgSz w:w="12240" w:h="15840"/>
      <w:pgMar w:top="630" w:right="630" w:bottom="450" w:left="810" w:header="22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DB456" w14:textId="77777777" w:rsidR="008C41EB" w:rsidRDefault="008C41EB" w:rsidP="003D0BB0">
      <w:r>
        <w:separator/>
      </w:r>
    </w:p>
  </w:endnote>
  <w:endnote w:type="continuationSeparator" w:id="0">
    <w:p w14:paraId="7526C592" w14:textId="77777777" w:rsidR="008C41EB" w:rsidRDefault="008C41EB" w:rsidP="003D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400303"/>
      <w:docPartObj>
        <w:docPartGallery w:val="Page Numbers (Bottom of Page)"/>
        <w:docPartUnique/>
      </w:docPartObj>
    </w:sdtPr>
    <w:sdtEndPr>
      <w:rPr>
        <w:noProof/>
      </w:rPr>
    </w:sdtEndPr>
    <w:sdtContent>
      <w:p w14:paraId="20BFDBBB" w14:textId="1D966644" w:rsidR="00A572EE" w:rsidRDefault="00A572EE">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w:t>
        </w:r>
        <w:r w:rsidR="00926D68">
          <w:rPr>
            <w:noProof/>
          </w:rPr>
          <w:t>4</w:t>
        </w:r>
      </w:p>
    </w:sdtContent>
  </w:sdt>
  <w:p w14:paraId="7B090CC4" w14:textId="77777777" w:rsidR="00A572EE" w:rsidRDefault="00A5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C21F" w14:textId="77777777" w:rsidR="008C41EB" w:rsidRDefault="008C41EB" w:rsidP="003D0BB0">
      <w:r>
        <w:separator/>
      </w:r>
    </w:p>
  </w:footnote>
  <w:footnote w:type="continuationSeparator" w:id="0">
    <w:p w14:paraId="47CD8C64" w14:textId="77777777" w:rsidR="008C41EB" w:rsidRDefault="008C41EB" w:rsidP="003D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A82C" w14:textId="1D0DF940" w:rsidR="00BD129B" w:rsidRPr="003D0BB0" w:rsidRDefault="0053404F" w:rsidP="00D67CC1">
    <w:pPr>
      <w:pStyle w:val="Header"/>
      <w:tabs>
        <w:tab w:val="clear" w:pos="9360"/>
        <w:tab w:val="right" w:pos="10800"/>
      </w:tabs>
    </w:pPr>
    <w:r>
      <w:rPr>
        <w:rFonts w:asciiTheme="majorBidi" w:hAnsiTheme="majorBidi" w:cstheme="majorBidi"/>
      </w:rPr>
      <w:t>Master Program</w:t>
    </w:r>
    <w:r w:rsidR="00D67CC1">
      <w:rPr>
        <w:rFonts w:asciiTheme="majorBidi" w:hAnsiTheme="majorBidi" w:cstheme="majorBidi"/>
      </w:rPr>
      <w:tab/>
      <w:t xml:space="preserve">       1</w:t>
    </w:r>
    <w:r w:rsidR="00D67CC1" w:rsidRPr="00D67CC1">
      <w:rPr>
        <w:rFonts w:asciiTheme="majorBidi" w:hAnsiTheme="majorBidi" w:cstheme="majorBidi"/>
        <w:vertAlign w:val="superscript"/>
      </w:rPr>
      <w:t>st</w:t>
    </w:r>
    <w:r w:rsidR="00D67CC1">
      <w:rPr>
        <w:rFonts w:asciiTheme="majorBidi" w:hAnsiTheme="majorBidi" w:cstheme="majorBidi"/>
      </w:rPr>
      <w:t xml:space="preserve"> Mid Exam</w:t>
    </w:r>
    <w:r w:rsidR="00D67CC1">
      <w:rPr>
        <w:rFonts w:asciiTheme="majorBidi" w:hAnsiTheme="majorBidi" w:cstheme="majorBidi"/>
      </w:rPr>
      <w:tab/>
      <w:t xml:space="preserve">          </w:t>
    </w:r>
    <w:r>
      <w:rPr>
        <w:rFonts w:asciiTheme="majorBidi" w:hAnsiTheme="majorBidi" w:cstheme="majorBidi"/>
      </w:rPr>
      <w:t>8</w:t>
    </w:r>
    <w:r w:rsidR="00D67CC1">
      <w:rPr>
        <w:rFonts w:asciiTheme="majorBidi" w:hAnsiTheme="majorBidi" w:cstheme="majorBidi"/>
      </w:rPr>
      <w:t>/</w:t>
    </w:r>
    <w:r>
      <w:rPr>
        <w:rFonts w:asciiTheme="majorBidi" w:hAnsiTheme="majorBidi" w:cstheme="majorBidi"/>
      </w:rPr>
      <w:t>11</w:t>
    </w:r>
    <w:r w:rsidR="00D67CC1">
      <w:rPr>
        <w:rFonts w:asciiTheme="majorBidi" w:hAnsiTheme="majorBidi" w:cstheme="majorBidi"/>
      </w:rPr>
      <w:t>/2022</w:t>
    </w:r>
    <w:r w:rsidR="00583A16">
      <w:rPr>
        <w:rFonts w:asciiTheme="majorBidi" w:hAnsiTheme="majorBidi" w:cstheme="majorBidi"/>
      </w:rPr>
      <w:t xml:space="preserve">                                              </w:t>
    </w:r>
    <w:r w:rsidR="00583A16">
      <w:rPr>
        <w:rFonts w:asciiTheme="majorBidi" w:hAnsiTheme="majorBidi" w:cstheme="majorBidi"/>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D40"/>
    <w:multiLevelType w:val="hybridMultilevel"/>
    <w:tmpl w:val="B6BCCA9A"/>
    <w:lvl w:ilvl="0" w:tplc="A162C820">
      <w:start w:val="1"/>
      <w:numFmt w:val="upperLetter"/>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A033534"/>
    <w:multiLevelType w:val="hybridMultilevel"/>
    <w:tmpl w:val="F6549C94"/>
    <w:lvl w:ilvl="0" w:tplc="503C6620">
      <w:start w:val="1"/>
      <w:numFmt w:val="decimal"/>
      <w:lvlText w:val="%1."/>
      <w:lvlJc w:val="left"/>
      <w:pPr>
        <w:ind w:left="720" w:hanging="360"/>
      </w:pPr>
      <w:rPr>
        <w:rFonts w:asciiTheme="majorBidi" w:eastAsiaTheme="minorEastAsia" w:hAnsiTheme="majorBidi" w:cstheme="majorBidi"/>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46400"/>
    <w:multiLevelType w:val="hybridMultilevel"/>
    <w:tmpl w:val="36104D5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C4A2F98"/>
    <w:multiLevelType w:val="hybridMultilevel"/>
    <w:tmpl w:val="F6549C94"/>
    <w:lvl w:ilvl="0" w:tplc="503C6620">
      <w:start w:val="1"/>
      <w:numFmt w:val="decimal"/>
      <w:lvlText w:val="%1."/>
      <w:lvlJc w:val="left"/>
      <w:pPr>
        <w:ind w:left="720" w:hanging="360"/>
      </w:pPr>
      <w:rPr>
        <w:rFonts w:asciiTheme="majorBidi" w:eastAsiaTheme="minorEastAsia" w:hAnsiTheme="majorBidi" w:cstheme="majorBidi"/>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C6587"/>
    <w:multiLevelType w:val="hybridMultilevel"/>
    <w:tmpl w:val="21FAD202"/>
    <w:lvl w:ilvl="0" w:tplc="CB9A7D3C">
      <w:start w:val="1"/>
      <w:numFmt w:val="upperLetter"/>
      <w:lvlText w:val="%1."/>
      <w:lvlJc w:val="left"/>
      <w:pPr>
        <w:ind w:left="1080" w:hanging="360"/>
      </w:pPr>
      <w:rPr>
        <w:rFonts w:hint="default"/>
        <w:sz w:val="24"/>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D600E5"/>
    <w:multiLevelType w:val="hybridMultilevel"/>
    <w:tmpl w:val="3DC08392"/>
    <w:lvl w:ilvl="0" w:tplc="D97E419E">
      <w:start w:val="1"/>
      <w:numFmt w:val="decimal"/>
      <w:lvlText w:val="Q%1:"/>
      <w:lvlJc w:val="left"/>
      <w:pPr>
        <w:ind w:left="360" w:hanging="360"/>
      </w:pPr>
      <w:rPr>
        <w:rFonts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996CCC"/>
    <w:multiLevelType w:val="hybridMultilevel"/>
    <w:tmpl w:val="7362F8E0"/>
    <w:lvl w:ilvl="0" w:tplc="FFFFFFFF">
      <w:start w:val="1"/>
      <w:numFmt w:val="upperLetter"/>
      <w:lvlText w:val="%1."/>
      <w:lvlJc w:val="left"/>
      <w:pPr>
        <w:ind w:left="270" w:hanging="360"/>
      </w:pPr>
      <w:rPr>
        <w:rFonts w:hint="default"/>
        <w:b w:val="0"/>
        <w:bCs w:val="0"/>
        <w:color w:val="000000" w:themeColor="text1"/>
        <w:sz w:val="24"/>
      </w:rPr>
    </w:lvl>
    <w:lvl w:ilvl="1" w:tplc="FFFFFFFF">
      <w:start w:val="1"/>
      <w:numFmt w:val="lowerLetter"/>
      <w:lvlText w:val="%2."/>
      <w:lvlJc w:val="left"/>
      <w:pPr>
        <w:ind w:left="990" w:hanging="360"/>
      </w:pPr>
    </w:lvl>
    <w:lvl w:ilvl="2" w:tplc="FFFFFFFF">
      <w:start w:val="1"/>
      <w:numFmt w:val="lowerRoman"/>
      <w:lvlText w:val="%3."/>
      <w:lvlJc w:val="right"/>
      <w:pPr>
        <w:ind w:left="1710" w:hanging="180"/>
      </w:pPr>
      <w:rPr>
        <w:color w:val="000000" w:themeColor="text1"/>
      </w:rPr>
    </w:lvl>
    <w:lvl w:ilvl="3" w:tplc="FFFFFFFF">
      <w:start w:val="1"/>
      <w:numFmt w:val="upperLetter"/>
      <w:lvlText w:val="%4."/>
      <w:lvlJc w:val="left"/>
      <w:pPr>
        <w:ind w:left="2430" w:hanging="360"/>
      </w:pPr>
      <w:rPr>
        <w:rFonts w:hint="default"/>
      </w:r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7" w15:restartNumberingAfterBreak="0">
    <w:nsid w:val="1B8A39A1"/>
    <w:multiLevelType w:val="hybridMultilevel"/>
    <w:tmpl w:val="730C101C"/>
    <w:lvl w:ilvl="0" w:tplc="53E280B4">
      <w:start w:val="1"/>
      <w:numFmt w:val="decimal"/>
      <w:lvlText w:val="%1."/>
      <w:lvlJc w:val="left"/>
      <w:pPr>
        <w:ind w:left="720" w:hanging="360"/>
      </w:pPr>
      <w:rPr>
        <w:rFonts w:asciiTheme="majorBidi" w:eastAsia="Times New Roman" w:hAnsiTheme="majorBidi" w:cstheme="majorBidi"/>
        <w:b w:val="0"/>
        <w:bCs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F066B"/>
    <w:multiLevelType w:val="hybridMultilevel"/>
    <w:tmpl w:val="FEBE6D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CD7371"/>
    <w:multiLevelType w:val="hybridMultilevel"/>
    <w:tmpl w:val="B046EE8C"/>
    <w:lvl w:ilvl="0" w:tplc="59DA76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55516F"/>
    <w:multiLevelType w:val="hybridMultilevel"/>
    <w:tmpl w:val="C9BCB19C"/>
    <w:lvl w:ilvl="0" w:tplc="19402C16">
      <w:start w:val="1"/>
      <w:numFmt w:val="upperLetter"/>
      <w:lvlText w:val="(%1)"/>
      <w:lvlJc w:val="left"/>
      <w:pPr>
        <w:ind w:left="1070" w:hanging="400"/>
      </w:pPr>
      <w:rPr>
        <w:rFonts w:hint="default"/>
      </w:rPr>
    </w:lvl>
    <w:lvl w:ilvl="1" w:tplc="04090019" w:tentative="1">
      <w:start w:val="1"/>
      <w:numFmt w:val="lowerLetter"/>
      <w:lvlText w:val="%2."/>
      <w:lvlJc w:val="left"/>
      <w:pPr>
        <w:ind w:left="1750" w:hanging="360"/>
      </w:pPr>
    </w:lvl>
    <w:lvl w:ilvl="2" w:tplc="0409001B" w:tentative="1">
      <w:start w:val="1"/>
      <w:numFmt w:val="lowerRoman"/>
      <w:lvlText w:val="%3."/>
      <w:lvlJc w:val="right"/>
      <w:pPr>
        <w:ind w:left="2470" w:hanging="180"/>
      </w:pPr>
    </w:lvl>
    <w:lvl w:ilvl="3" w:tplc="0409000F" w:tentative="1">
      <w:start w:val="1"/>
      <w:numFmt w:val="decimal"/>
      <w:lvlText w:val="%4."/>
      <w:lvlJc w:val="left"/>
      <w:pPr>
        <w:ind w:left="3190" w:hanging="360"/>
      </w:pPr>
    </w:lvl>
    <w:lvl w:ilvl="4" w:tplc="04090019" w:tentative="1">
      <w:start w:val="1"/>
      <w:numFmt w:val="lowerLetter"/>
      <w:lvlText w:val="%5."/>
      <w:lvlJc w:val="left"/>
      <w:pPr>
        <w:ind w:left="3910" w:hanging="360"/>
      </w:pPr>
    </w:lvl>
    <w:lvl w:ilvl="5" w:tplc="0409001B" w:tentative="1">
      <w:start w:val="1"/>
      <w:numFmt w:val="lowerRoman"/>
      <w:lvlText w:val="%6."/>
      <w:lvlJc w:val="right"/>
      <w:pPr>
        <w:ind w:left="4630" w:hanging="180"/>
      </w:pPr>
    </w:lvl>
    <w:lvl w:ilvl="6" w:tplc="0409000F" w:tentative="1">
      <w:start w:val="1"/>
      <w:numFmt w:val="decimal"/>
      <w:lvlText w:val="%7."/>
      <w:lvlJc w:val="left"/>
      <w:pPr>
        <w:ind w:left="5350" w:hanging="360"/>
      </w:pPr>
    </w:lvl>
    <w:lvl w:ilvl="7" w:tplc="04090019" w:tentative="1">
      <w:start w:val="1"/>
      <w:numFmt w:val="lowerLetter"/>
      <w:lvlText w:val="%8."/>
      <w:lvlJc w:val="left"/>
      <w:pPr>
        <w:ind w:left="6070" w:hanging="360"/>
      </w:pPr>
    </w:lvl>
    <w:lvl w:ilvl="8" w:tplc="0409001B" w:tentative="1">
      <w:start w:val="1"/>
      <w:numFmt w:val="lowerRoman"/>
      <w:lvlText w:val="%9."/>
      <w:lvlJc w:val="right"/>
      <w:pPr>
        <w:ind w:left="6790" w:hanging="180"/>
      </w:pPr>
    </w:lvl>
  </w:abstractNum>
  <w:abstractNum w:abstractNumId="11" w15:restartNumberingAfterBreak="0">
    <w:nsid w:val="22CD491E"/>
    <w:multiLevelType w:val="hybridMultilevel"/>
    <w:tmpl w:val="0C5224B0"/>
    <w:lvl w:ilvl="0" w:tplc="C82E2B2E">
      <w:start w:val="1"/>
      <w:numFmt w:val="decimal"/>
      <w:lvlText w:val="Q%1:"/>
      <w:lvlJc w:val="left"/>
      <w:pPr>
        <w:ind w:left="436" w:hanging="360"/>
      </w:pPr>
      <w:rPr>
        <w:rFonts w:hint="default"/>
        <w:b/>
        <w:bCs/>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2" w15:restartNumberingAfterBreak="0">
    <w:nsid w:val="24BF5FBF"/>
    <w:multiLevelType w:val="hybridMultilevel"/>
    <w:tmpl w:val="DD62A3F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9A4C11"/>
    <w:multiLevelType w:val="hybridMultilevel"/>
    <w:tmpl w:val="DD62A3F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6B50A6"/>
    <w:multiLevelType w:val="hybridMultilevel"/>
    <w:tmpl w:val="83942C10"/>
    <w:lvl w:ilvl="0" w:tplc="D670FFF2">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D1689"/>
    <w:multiLevelType w:val="hybridMultilevel"/>
    <w:tmpl w:val="9814E26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FDF463B"/>
    <w:multiLevelType w:val="hybridMultilevel"/>
    <w:tmpl w:val="F3F8FE7C"/>
    <w:lvl w:ilvl="0" w:tplc="44AA9C34">
      <w:start w:val="2"/>
      <w:numFmt w:val="bullet"/>
      <w:lvlText w:val="-"/>
      <w:lvlJc w:val="left"/>
      <w:pPr>
        <w:ind w:left="76" w:hanging="360"/>
      </w:pPr>
      <w:rPr>
        <w:rFonts w:ascii="Courier New" w:eastAsia="Times New Roman" w:hAnsi="Courier New" w:cs="Courier New"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7" w15:restartNumberingAfterBreak="0">
    <w:nsid w:val="31717050"/>
    <w:multiLevelType w:val="hybridMultilevel"/>
    <w:tmpl w:val="21FAD202"/>
    <w:lvl w:ilvl="0" w:tplc="CB9A7D3C">
      <w:start w:val="1"/>
      <w:numFmt w:val="upperLetter"/>
      <w:lvlText w:val="%1."/>
      <w:lvlJc w:val="left"/>
      <w:pPr>
        <w:ind w:left="1080" w:hanging="360"/>
      </w:pPr>
      <w:rPr>
        <w:rFonts w:hint="default"/>
        <w:sz w:val="24"/>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4A46C7"/>
    <w:multiLevelType w:val="hybridMultilevel"/>
    <w:tmpl w:val="6C5C6524"/>
    <w:lvl w:ilvl="0" w:tplc="503C6620">
      <w:start w:val="1"/>
      <w:numFmt w:val="decimal"/>
      <w:lvlText w:val="%1."/>
      <w:lvlJc w:val="left"/>
      <w:pPr>
        <w:ind w:left="720" w:hanging="360"/>
      </w:pPr>
      <w:rPr>
        <w:rFonts w:asciiTheme="majorBidi" w:eastAsiaTheme="minorEastAsia" w:hAnsiTheme="majorBidi" w:cstheme="majorBidi"/>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A42A4"/>
    <w:multiLevelType w:val="hybridMultilevel"/>
    <w:tmpl w:val="DDA6B402"/>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8DC198A"/>
    <w:multiLevelType w:val="hybridMultilevel"/>
    <w:tmpl w:val="21FAD202"/>
    <w:lvl w:ilvl="0" w:tplc="FFFFFFFF">
      <w:start w:val="1"/>
      <w:numFmt w:val="upperLetter"/>
      <w:lvlText w:val="%1."/>
      <w:lvlJc w:val="left"/>
      <w:pPr>
        <w:ind w:left="1080" w:hanging="360"/>
      </w:pPr>
      <w:rPr>
        <w:rFonts w:hint="default"/>
        <w:sz w:val="24"/>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C51382C"/>
    <w:multiLevelType w:val="hybridMultilevel"/>
    <w:tmpl w:val="7A381F9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3E4B7398"/>
    <w:multiLevelType w:val="hybridMultilevel"/>
    <w:tmpl w:val="7FC2D080"/>
    <w:lvl w:ilvl="0" w:tplc="482042C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3C4D3B"/>
    <w:multiLevelType w:val="multilevel"/>
    <w:tmpl w:val="478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30FF1"/>
    <w:multiLevelType w:val="hybridMultilevel"/>
    <w:tmpl w:val="DC322178"/>
    <w:lvl w:ilvl="0" w:tplc="BB02C2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0A334C"/>
    <w:multiLevelType w:val="hybridMultilevel"/>
    <w:tmpl w:val="21FAD202"/>
    <w:lvl w:ilvl="0" w:tplc="FFFFFFFF">
      <w:start w:val="1"/>
      <w:numFmt w:val="upperLetter"/>
      <w:lvlText w:val="%1."/>
      <w:lvlJc w:val="left"/>
      <w:pPr>
        <w:ind w:left="1080" w:hanging="360"/>
      </w:pPr>
      <w:rPr>
        <w:rFonts w:hint="default"/>
        <w:sz w:val="24"/>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A22369C"/>
    <w:multiLevelType w:val="hybridMultilevel"/>
    <w:tmpl w:val="64D267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517A7B3C"/>
    <w:multiLevelType w:val="hybridMultilevel"/>
    <w:tmpl w:val="C6B459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104BF6"/>
    <w:multiLevelType w:val="hybridMultilevel"/>
    <w:tmpl w:val="DDA6B40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A568E5"/>
    <w:multiLevelType w:val="hybridMultilevel"/>
    <w:tmpl w:val="5802BD5C"/>
    <w:lvl w:ilvl="0" w:tplc="FFFFFFFF">
      <w:start w:val="1"/>
      <w:numFmt w:val="decimal"/>
      <w:lvlText w:val="%1."/>
      <w:lvlJc w:val="left"/>
      <w:pPr>
        <w:ind w:left="270" w:hanging="360"/>
      </w:pPr>
      <w:rPr>
        <w:rFonts w:asciiTheme="majorBidi" w:eastAsiaTheme="minorEastAsia" w:hAnsiTheme="majorBidi" w:cstheme="majorBidi" w:hint="default"/>
        <w:b w:val="0"/>
        <w:bCs w:val="0"/>
        <w:color w:val="000000" w:themeColor="text1"/>
        <w:sz w:val="24"/>
      </w:rPr>
    </w:lvl>
    <w:lvl w:ilvl="1" w:tplc="04090015">
      <w:start w:val="1"/>
      <w:numFmt w:val="upperLetter"/>
      <w:lvlText w:val="%2."/>
      <w:lvlJc w:val="left"/>
      <w:pPr>
        <w:ind w:left="1030" w:hanging="360"/>
      </w:pPr>
    </w:lvl>
    <w:lvl w:ilvl="2" w:tplc="FFFFFFFF">
      <w:start w:val="1"/>
      <w:numFmt w:val="lowerRoman"/>
      <w:lvlText w:val="%3."/>
      <w:lvlJc w:val="right"/>
      <w:pPr>
        <w:ind w:left="1710" w:hanging="180"/>
      </w:pPr>
      <w:rPr>
        <w:color w:val="000000" w:themeColor="text1"/>
      </w:rPr>
    </w:lvl>
    <w:lvl w:ilvl="3" w:tplc="FFFFFFFF">
      <w:start w:val="1"/>
      <w:numFmt w:val="upperLetter"/>
      <w:lvlText w:val="%4."/>
      <w:lvlJc w:val="left"/>
      <w:pPr>
        <w:ind w:left="2430" w:hanging="360"/>
      </w:pPr>
      <w:rPr>
        <w:rFonts w:hint="default"/>
      </w:r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30" w15:restartNumberingAfterBreak="0">
    <w:nsid w:val="58AA34D0"/>
    <w:multiLevelType w:val="hybridMultilevel"/>
    <w:tmpl w:val="B24A753E"/>
    <w:lvl w:ilvl="0" w:tplc="0409000F">
      <w:start w:val="1"/>
      <w:numFmt w:val="decimal"/>
      <w:lvlText w:val="%1."/>
      <w:lvlJc w:val="left"/>
      <w:pPr>
        <w:ind w:left="270" w:hanging="360"/>
      </w:pPr>
      <w:rPr>
        <w:rFonts w:hint="default"/>
        <w:b w:val="0"/>
        <w:bCs w:val="0"/>
        <w:color w:val="000000" w:themeColor="text1"/>
        <w:sz w:val="24"/>
      </w:rPr>
    </w:lvl>
    <w:lvl w:ilvl="1" w:tplc="04090019">
      <w:start w:val="1"/>
      <w:numFmt w:val="lowerLetter"/>
      <w:lvlText w:val="%2."/>
      <w:lvlJc w:val="left"/>
      <w:pPr>
        <w:ind w:left="990" w:hanging="360"/>
      </w:pPr>
    </w:lvl>
    <w:lvl w:ilvl="2" w:tplc="6C06B4AE">
      <w:start w:val="1"/>
      <w:numFmt w:val="lowerRoman"/>
      <w:lvlText w:val="%3."/>
      <w:lvlJc w:val="right"/>
      <w:pPr>
        <w:ind w:left="1710" w:hanging="180"/>
      </w:pPr>
      <w:rPr>
        <w:color w:val="000000" w:themeColor="text1"/>
      </w:rPr>
    </w:lvl>
    <w:lvl w:ilvl="3" w:tplc="C34010AE">
      <w:start w:val="1"/>
      <w:numFmt w:val="upperLetter"/>
      <w:lvlText w:val="%4."/>
      <w:lvlJc w:val="left"/>
      <w:pPr>
        <w:ind w:left="2430" w:hanging="360"/>
      </w:pPr>
      <w:rPr>
        <w:rFonts w:hint="default"/>
      </w:r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15:restartNumberingAfterBreak="0">
    <w:nsid w:val="5BCB4313"/>
    <w:multiLevelType w:val="hybridMultilevel"/>
    <w:tmpl w:val="B4BC28FE"/>
    <w:lvl w:ilvl="0" w:tplc="F43AEBCC">
      <w:start w:val="1"/>
      <w:numFmt w:val="lowerLetter"/>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061150"/>
    <w:multiLevelType w:val="hybridMultilevel"/>
    <w:tmpl w:val="F6549C94"/>
    <w:lvl w:ilvl="0" w:tplc="503C6620">
      <w:start w:val="1"/>
      <w:numFmt w:val="decimal"/>
      <w:lvlText w:val="%1."/>
      <w:lvlJc w:val="left"/>
      <w:pPr>
        <w:ind w:left="720" w:hanging="360"/>
      </w:pPr>
      <w:rPr>
        <w:rFonts w:asciiTheme="majorBidi" w:eastAsiaTheme="minorEastAsia" w:hAnsiTheme="majorBidi" w:cstheme="majorBidi"/>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B25007"/>
    <w:multiLevelType w:val="hybridMultilevel"/>
    <w:tmpl w:val="25743C0C"/>
    <w:lvl w:ilvl="0" w:tplc="E3EEDC74">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9A6E6C"/>
    <w:multiLevelType w:val="hybridMultilevel"/>
    <w:tmpl w:val="B338EEFC"/>
    <w:lvl w:ilvl="0" w:tplc="04090015">
      <w:start w:val="1"/>
      <w:numFmt w:val="upperLetter"/>
      <w:lvlText w:val="%1."/>
      <w:lvlJc w:val="left"/>
      <w:pPr>
        <w:ind w:left="1030" w:hanging="360"/>
      </w:pPr>
      <w:rPr>
        <w:rFonts w:hint="default"/>
      </w:rPr>
    </w:lvl>
    <w:lvl w:ilvl="1" w:tplc="FFFFFFFF" w:tentative="1">
      <w:start w:val="1"/>
      <w:numFmt w:val="lowerLetter"/>
      <w:lvlText w:val="%2."/>
      <w:lvlJc w:val="left"/>
      <w:pPr>
        <w:ind w:left="1750" w:hanging="360"/>
      </w:pPr>
    </w:lvl>
    <w:lvl w:ilvl="2" w:tplc="FFFFFFFF" w:tentative="1">
      <w:start w:val="1"/>
      <w:numFmt w:val="lowerRoman"/>
      <w:lvlText w:val="%3."/>
      <w:lvlJc w:val="right"/>
      <w:pPr>
        <w:ind w:left="2470" w:hanging="180"/>
      </w:pPr>
    </w:lvl>
    <w:lvl w:ilvl="3" w:tplc="FFFFFFFF" w:tentative="1">
      <w:start w:val="1"/>
      <w:numFmt w:val="decimal"/>
      <w:lvlText w:val="%4."/>
      <w:lvlJc w:val="left"/>
      <w:pPr>
        <w:ind w:left="3190" w:hanging="360"/>
      </w:pPr>
    </w:lvl>
    <w:lvl w:ilvl="4" w:tplc="FFFFFFFF" w:tentative="1">
      <w:start w:val="1"/>
      <w:numFmt w:val="lowerLetter"/>
      <w:lvlText w:val="%5."/>
      <w:lvlJc w:val="left"/>
      <w:pPr>
        <w:ind w:left="3910" w:hanging="360"/>
      </w:pPr>
    </w:lvl>
    <w:lvl w:ilvl="5" w:tplc="FFFFFFFF" w:tentative="1">
      <w:start w:val="1"/>
      <w:numFmt w:val="lowerRoman"/>
      <w:lvlText w:val="%6."/>
      <w:lvlJc w:val="right"/>
      <w:pPr>
        <w:ind w:left="4630" w:hanging="180"/>
      </w:pPr>
    </w:lvl>
    <w:lvl w:ilvl="6" w:tplc="FFFFFFFF" w:tentative="1">
      <w:start w:val="1"/>
      <w:numFmt w:val="decimal"/>
      <w:lvlText w:val="%7."/>
      <w:lvlJc w:val="left"/>
      <w:pPr>
        <w:ind w:left="5350" w:hanging="360"/>
      </w:pPr>
    </w:lvl>
    <w:lvl w:ilvl="7" w:tplc="FFFFFFFF" w:tentative="1">
      <w:start w:val="1"/>
      <w:numFmt w:val="lowerLetter"/>
      <w:lvlText w:val="%8."/>
      <w:lvlJc w:val="left"/>
      <w:pPr>
        <w:ind w:left="6070" w:hanging="360"/>
      </w:pPr>
    </w:lvl>
    <w:lvl w:ilvl="8" w:tplc="FFFFFFFF" w:tentative="1">
      <w:start w:val="1"/>
      <w:numFmt w:val="lowerRoman"/>
      <w:lvlText w:val="%9."/>
      <w:lvlJc w:val="right"/>
      <w:pPr>
        <w:ind w:left="6790" w:hanging="180"/>
      </w:pPr>
    </w:lvl>
  </w:abstractNum>
  <w:abstractNum w:abstractNumId="35" w15:restartNumberingAfterBreak="0">
    <w:nsid w:val="632B279E"/>
    <w:multiLevelType w:val="hybridMultilevel"/>
    <w:tmpl w:val="21FAD202"/>
    <w:lvl w:ilvl="0" w:tplc="FFFFFFFF">
      <w:start w:val="1"/>
      <w:numFmt w:val="upperLetter"/>
      <w:lvlText w:val="%1."/>
      <w:lvlJc w:val="left"/>
      <w:pPr>
        <w:ind w:left="1080" w:hanging="360"/>
      </w:pPr>
      <w:rPr>
        <w:rFonts w:hint="default"/>
        <w:sz w:val="24"/>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C011E40"/>
    <w:multiLevelType w:val="hybridMultilevel"/>
    <w:tmpl w:val="69C08136"/>
    <w:lvl w:ilvl="0" w:tplc="77E02DAC">
      <w:start w:val="1"/>
      <w:numFmt w:val="upperLetter"/>
      <w:lvlText w:val="(%1)"/>
      <w:lvlJc w:val="left"/>
      <w:pPr>
        <w:ind w:left="310" w:hanging="40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7" w15:restartNumberingAfterBreak="0">
    <w:nsid w:val="6CB47753"/>
    <w:multiLevelType w:val="hybridMultilevel"/>
    <w:tmpl w:val="E23A7D6C"/>
    <w:lvl w:ilvl="0" w:tplc="418AB9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981ECA"/>
    <w:multiLevelType w:val="hybridMultilevel"/>
    <w:tmpl w:val="21FAD202"/>
    <w:lvl w:ilvl="0" w:tplc="FFFFFFFF">
      <w:start w:val="1"/>
      <w:numFmt w:val="upperLetter"/>
      <w:lvlText w:val="%1."/>
      <w:lvlJc w:val="left"/>
      <w:pPr>
        <w:ind w:left="1080" w:hanging="360"/>
      </w:pPr>
      <w:rPr>
        <w:rFonts w:hint="default"/>
        <w:sz w:val="24"/>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1146E7A"/>
    <w:multiLevelType w:val="hybridMultilevel"/>
    <w:tmpl w:val="21FAD202"/>
    <w:lvl w:ilvl="0" w:tplc="CB9A7D3C">
      <w:start w:val="1"/>
      <w:numFmt w:val="upperLetter"/>
      <w:lvlText w:val="%1."/>
      <w:lvlJc w:val="left"/>
      <w:pPr>
        <w:ind w:left="1080" w:hanging="360"/>
      </w:pPr>
      <w:rPr>
        <w:rFonts w:hint="default"/>
        <w:sz w:val="24"/>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F42E07"/>
    <w:multiLevelType w:val="hybridMultilevel"/>
    <w:tmpl w:val="DD62A3F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2C6768"/>
    <w:multiLevelType w:val="hybridMultilevel"/>
    <w:tmpl w:val="C1DEF958"/>
    <w:lvl w:ilvl="0" w:tplc="83DADE62">
      <w:start w:val="1"/>
      <w:numFmt w:val="upperLetter"/>
      <w:lvlText w:val="%1."/>
      <w:lvlJc w:val="left"/>
      <w:pPr>
        <w:ind w:left="76" w:hanging="360"/>
      </w:pPr>
      <w:rPr>
        <w:rFonts w:asciiTheme="majorBidi" w:eastAsiaTheme="minorEastAsia" w:hAnsiTheme="majorBidi" w:cstheme="majorBidi"/>
        <w:b/>
        <w:bCs/>
        <w:sz w:val="28"/>
        <w:szCs w:val="28"/>
      </w:rPr>
    </w:lvl>
    <w:lvl w:ilvl="1" w:tplc="04090015">
      <w:start w:val="1"/>
      <w:numFmt w:val="upperLetter"/>
      <w:lvlText w:val="%2."/>
      <w:lvlJc w:val="left"/>
      <w:pPr>
        <w:ind w:left="990"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2" w15:restartNumberingAfterBreak="0">
    <w:nsid w:val="75CA086D"/>
    <w:multiLevelType w:val="hybridMultilevel"/>
    <w:tmpl w:val="3FA2BA14"/>
    <w:lvl w:ilvl="0" w:tplc="FFFFFFFF">
      <w:start w:val="1"/>
      <w:numFmt w:val="upperLetter"/>
      <w:lvlText w:val="%1."/>
      <w:lvlJc w:val="left"/>
      <w:pPr>
        <w:ind w:left="1080" w:hanging="360"/>
      </w:pPr>
      <w:rPr>
        <w:rFonts w:hint="default"/>
        <w:sz w:val="24"/>
      </w:rPr>
    </w:lvl>
    <w:lvl w:ilvl="1" w:tplc="FFFFFFFF">
      <w:start w:val="1"/>
      <w:numFmt w:val="upp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A55580B"/>
    <w:multiLevelType w:val="hybridMultilevel"/>
    <w:tmpl w:val="DDA6B402"/>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7A8223BE"/>
    <w:multiLevelType w:val="hybridMultilevel"/>
    <w:tmpl w:val="D5247868"/>
    <w:lvl w:ilvl="0" w:tplc="A678EE0A">
      <w:start w:val="1"/>
      <w:numFmt w:val="upperLetter"/>
      <w:lvlText w:val="%1."/>
      <w:lvlJc w:val="left"/>
      <w:pPr>
        <w:tabs>
          <w:tab w:val="num" w:pos="1440"/>
        </w:tabs>
        <w:ind w:left="1440" w:hanging="360"/>
      </w:pPr>
    </w:lvl>
    <w:lvl w:ilvl="1" w:tplc="76564BDE" w:tentative="1">
      <w:start w:val="1"/>
      <w:numFmt w:val="upperLetter"/>
      <w:lvlText w:val="%2."/>
      <w:lvlJc w:val="left"/>
      <w:pPr>
        <w:tabs>
          <w:tab w:val="num" w:pos="2160"/>
        </w:tabs>
        <w:ind w:left="2160" w:hanging="360"/>
      </w:pPr>
    </w:lvl>
    <w:lvl w:ilvl="2" w:tplc="DAEC182C" w:tentative="1">
      <w:start w:val="1"/>
      <w:numFmt w:val="upperLetter"/>
      <w:lvlText w:val="%3."/>
      <w:lvlJc w:val="left"/>
      <w:pPr>
        <w:tabs>
          <w:tab w:val="num" w:pos="2880"/>
        </w:tabs>
        <w:ind w:left="2880" w:hanging="360"/>
      </w:pPr>
    </w:lvl>
    <w:lvl w:ilvl="3" w:tplc="B1021390" w:tentative="1">
      <w:start w:val="1"/>
      <w:numFmt w:val="upperLetter"/>
      <w:lvlText w:val="%4."/>
      <w:lvlJc w:val="left"/>
      <w:pPr>
        <w:tabs>
          <w:tab w:val="num" w:pos="3600"/>
        </w:tabs>
        <w:ind w:left="3600" w:hanging="360"/>
      </w:pPr>
    </w:lvl>
    <w:lvl w:ilvl="4" w:tplc="D58848BE" w:tentative="1">
      <w:start w:val="1"/>
      <w:numFmt w:val="upperLetter"/>
      <w:lvlText w:val="%5."/>
      <w:lvlJc w:val="left"/>
      <w:pPr>
        <w:tabs>
          <w:tab w:val="num" w:pos="4320"/>
        </w:tabs>
        <w:ind w:left="4320" w:hanging="360"/>
      </w:pPr>
    </w:lvl>
    <w:lvl w:ilvl="5" w:tplc="3970F17C" w:tentative="1">
      <w:start w:val="1"/>
      <w:numFmt w:val="upperLetter"/>
      <w:lvlText w:val="%6."/>
      <w:lvlJc w:val="left"/>
      <w:pPr>
        <w:tabs>
          <w:tab w:val="num" w:pos="5040"/>
        </w:tabs>
        <w:ind w:left="5040" w:hanging="360"/>
      </w:pPr>
    </w:lvl>
    <w:lvl w:ilvl="6" w:tplc="E2382370" w:tentative="1">
      <w:start w:val="1"/>
      <w:numFmt w:val="upperLetter"/>
      <w:lvlText w:val="%7."/>
      <w:lvlJc w:val="left"/>
      <w:pPr>
        <w:tabs>
          <w:tab w:val="num" w:pos="5760"/>
        </w:tabs>
        <w:ind w:left="5760" w:hanging="360"/>
      </w:pPr>
    </w:lvl>
    <w:lvl w:ilvl="7" w:tplc="F7122474" w:tentative="1">
      <w:start w:val="1"/>
      <w:numFmt w:val="upperLetter"/>
      <w:lvlText w:val="%8."/>
      <w:lvlJc w:val="left"/>
      <w:pPr>
        <w:tabs>
          <w:tab w:val="num" w:pos="6480"/>
        </w:tabs>
        <w:ind w:left="6480" w:hanging="360"/>
      </w:pPr>
    </w:lvl>
    <w:lvl w:ilvl="8" w:tplc="D64CBDD0" w:tentative="1">
      <w:start w:val="1"/>
      <w:numFmt w:val="upperLetter"/>
      <w:lvlText w:val="%9."/>
      <w:lvlJc w:val="left"/>
      <w:pPr>
        <w:tabs>
          <w:tab w:val="num" w:pos="7200"/>
        </w:tabs>
        <w:ind w:left="7200" w:hanging="360"/>
      </w:pPr>
    </w:lvl>
  </w:abstractNum>
  <w:abstractNum w:abstractNumId="45" w15:restartNumberingAfterBreak="0">
    <w:nsid w:val="7B36196E"/>
    <w:multiLevelType w:val="hybridMultilevel"/>
    <w:tmpl w:val="21FAD202"/>
    <w:lvl w:ilvl="0" w:tplc="CB9A7D3C">
      <w:start w:val="1"/>
      <w:numFmt w:val="upperLetter"/>
      <w:lvlText w:val="%1."/>
      <w:lvlJc w:val="left"/>
      <w:pPr>
        <w:ind w:left="1080" w:hanging="360"/>
      </w:pPr>
      <w:rPr>
        <w:rFonts w:hint="default"/>
        <w:sz w:val="24"/>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7E5265"/>
    <w:multiLevelType w:val="hybridMultilevel"/>
    <w:tmpl w:val="D2708FAA"/>
    <w:lvl w:ilvl="0" w:tplc="EFDC761A">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A67355"/>
    <w:multiLevelType w:val="hybridMultilevel"/>
    <w:tmpl w:val="3738AA62"/>
    <w:lvl w:ilvl="0" w:tplc="AB569FD6">
      <w:start w:val="1"/>
      <w:numFmt w:val="decimal"/>
      <w:lvlText w:val="Q%1. "/>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70F83"/>
    <w:multiLevelType w:val="hybridMultilevel"/>
    <w:tmpl w:val="DD62A3F8"/>
    <w:lvl w:ilvl="0" w:tplc="0409000F">
      <w:start w:val="1"/>
      <w:numFmt w:val="decimal"/>
      <w:lvlText w:val="%1."/>
      <w:lvlJc w:val="left"/>
      <w:pPr>
        <w:ind w:left="720" w:hanging="360"/>
      </w:pPr>
      <w:rPr>
        <w:rFonts w:hint="default"/>
      </w:rPr>
    </w:lvl>
    <w:lvl w:ilvl="1" w:tplc="D670FFF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B36D64"/>
    <w:multiLevelType w:val="hybridMultilevel"/>
    <w:tmpl w:val="58D2D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17128163">
    <w:abstractNumId w:val="9"/>
  </w:num>
  <w:num w:numId="2" w16cid:durableId="1282298509">
    <w:abstractNumId w:val="44"/>
  </w:num>
  <w:num w:numId="3" w16cid:durableId="251663615">
    <w:abstractNumId w:val="1"/>
  </w:num>
  <w:num w:numId="4" w16cid:durableId="2079548632">
    <w:abstractNumId w:val="33"/>
  </w:num>
  <w:num w:numId="5" w16cid:durableId="1301306820">
    <w:abstractNumId w:val="49"/>
  </w:num>
  <w:num w:numId="6" w16cid:durableId="1065571044">
    <w:abstractNumId w:val="18"/>
  </w:num>
  <w:num w:numId="7" w16cid:durableId="444813361">
    <w:abstractNumId w:val="45"/>
  </w:num>
  <w:num w:numId="8" w16cid:durableId="307133784">
    <w:abstractNumId w:val="39"/>
  </w:num>
  <w:num w:numId="9" w16cid:durableId="1345328916">
    <w:abstractNumId w:val="4"/>
  </w:num>
  <w:num w:numId="10" w16cid:durableId="666127536">
    <w:abstractNumId w:val="17"/>
  </w:num>
  <w:num w:numId="11" w16cid:durableId="924000131">
    <w:abstractNumId w:val="7"/>
  </w:num>
  <w:num w:numId="12" w16cid:durableId="1383363363">
    <w:abstractNumId w:val="27"/>
  </w:num>
  <w:num w:numId="13" w16cid:durableId="1762919031">
    <w:abstractNumId w:val="32"/>
  </w:num>
  <w:num w:numId="14" w16cid:durableId="588082694">
    <w:abstractNumId w:val="8"/>
  </w:num>
  <w:num w:numId="15" w16cid:durableId="1245844387">
    <w:abstractNumId w:val="46"/>
  </w:num>
  <w:num w:numId="16" w16cid:durableId="1832527996">
    <w:abstractNumId w:val="3"/>
  </w:num>
  <w:num w:numId="17" w16cid:durableId="793326725">
    <w:abstractNumId w:val="22"/>
  </w:num>
  <w:num w:numId="18" w16cid:durableId="1106460327">
    <w:abstractNumId w:val="35"/>
  </w:num>
  <w:num w:numId="19" w16cid:durableId="202254827">
    <w:abstractNumId w:val="42"/>
  </w:num>
  <w:num w:numId="20" w16cid:durableId="1663509242">
    <w:abstractNumId w:val="25"/>
  </w:num>
  <w:num w:numId="21" w16cid:durableId="924455237">
    <w:abstractNumId w:val="38"/>
  </w:num>
  <w:num w:numId="22" w16cid:durableId="321011735">
    <w:abstractNumId w:val="20"/>
  </w:num>
  <w:num w:numId="23" w16cid:durableId="528954721">
    <w:abstractNumId w:val="28"/>
  </w:num>
  <w:num w:numId="24" w16cid:durableId="1067217569">
    <w:abstractNumId w:val="48"/>
  </w:num>
  <w:num w:numId="25" w16cid:durableId="1541627438">
    <w:abstractNumId w:val="14"/>
  </w:num>
  <w:num w:numId="26" w16cid:durableId="779030738">
    <w:abstractNumId w:val="13"/>
  </w:num>
  <w:num w:numId="27" w16cid:durableId="1599754052">
    <w:abstractNumId w:val="40"/>
  </w:num>
  <w:num w:numId="28" w16cid:durableId="1353844829">
    <w:abstractNumId w:val="12"/>
  </w:num>
  <w:num w:numId="29" w16cid:durableId="1963995718">
    <w:abstractNumId w:val="19"/>
  </w:num>
  <w:num w:numId="30" w16cid:durableId="1753308828">
    <w:abstractNumId w:val="43"/>
  </w:num>
  <w:num w:numId="31" w16cid:durableId="2082214619">
    <w:abstractNumId w:val="30"/>
  </w:num>
  <w:num w:numId="32" w16cid:durableId="1073508252">
    <w:abstractNumId w:val="41"/>
  </w:num>
  <w:num w:numId="33" w16cid:durableId="261378261">
    <w:abstractNumId w:val="26"/>
  </w:num>
  <w:num w:numId="34" w16cid:durableId="1518275550">
    <w:abstractNumId w:val="16"/>
  </w:num>
  <w:num w:numId="35" w16cid:durableId="2134009679">
    <w:abstractNumId w:val="24"/>
  </w:num>
  <w:num w:numId="36" w16cid:durableId="2131047090">
    <w:abstractNumId w:val="31"/>
  </w:num>
  <w:num w:numId="37" w16cid:durableId="354616162">
    <w:abstractNumId w:val="2"/>
  </w:num>
  <w:num w:numId="38" w16cid:durableId="1696035370">
    <w:abstractNumId w:val="10"/>
  </w:num>
  <w:num w:numId="39" w16cid:durableId="1895968676">
    <w:abstractNumId w:val="34"/>
  </w:num>
  <w:num w:numId="40" w16cid:durableId="647590537">
    <w:abstractNumId w:val="21"/>
  </w:num>
  <w:num w:numId="41" w16cid:durableId="1796022151">
    <w:abstractNumId w:val="36"/>
  </w:num>
  <w:num w:numId="42" w16cid:durableId="1720786873">
    <w:abstractNumId w:val="29"/>
  </w:num>
  <w:num w:numId="43" w16cid:durableId="1530870617">
    <w:abstractNumId w:val="5"/>
  </w:num>
  <w:num w:numId="44" w16cid:durableId="835921952">
    <w:abstractNumId w:val="0"/>
  </w:num>
  <w:num w:numId="45" w16cid:durableId="1582989004">
    <w:abstractNumId w:val="11"/>
  </w:num>
  <w:num w:numId="46" w16cid:durableId="1057241379">
    <w:abstractNumId w:val="37"/>
  </w:num>
  <w:num w:numId="47" w16cid:durableId="49349631">
    <w:abstractNumId w:val="47"/>
  </w:num>
  <w:num w:numId="48" w16cid:durableId="1332292571">
    <w:abstractNumId w:val="15"/>
  </w:num>
  <w:num w:numId="49" w16cid:durableId="324750488">
    <w:abstractNumId w:val="6"/>
  </w:num>
  <w:num w:numId="50" w16cid:durableId="230773423">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2NbEwMTE3NTI2N7BQ0lEKTi0uzszPAykwNKkFAE6zePgtAAAA"/>
  </w:docVars>
  <w:rsids>
    <w:rsidRoot w:val="00D26F70"/>
    <w:rsid w:val="0000178D"/>
    <w:rsid w:val="00002BB4"/>
    <w:rsid w:val="000302A4"/>
    <w:rsid w:val="00037D4C"/>
    <w:rsid w:val="00054245"/>
    <w:rsid w:val="00073B26"/>
    <w:rsid w:val="00087D5E"/>
    <w:rsid w:val="000A084B"/>
    <w:rsid w:val="000E5D0C"/>
    <w:rsid w:val="000F36A0"/>
    <w:rsid w:val="000F4CA8"/>
    <w:rsid w:val="00121449"/>
    <w:rsid w:val="0012339A"/>
    <w:rsid w:val="00126A50"/>
    <w:rsid w:val="00147C3D"/>
    <w:rsid w:val="00157923"/>
    <w:rsid w:val="00164342"/>
    <w:rsid w:val="00181339"/>
    <w:rsid w:val="001861CF"/>
    <w:rsid w:val="001A51AC"/>
    <w:rsid w:val="001C1D8B"/>
    <w:rsid w:val="001D3051"/>
    <w:rsid w:val="00213789"/>
    <w:rsid w:val="00227C2A"/>
    <w:rsid w:val="00242D8A"/>
    <w:rsid w:val="0024313D"/>
    <w:rsid w:val="0025132F"/>
    <w:rsid w:val="00252221"/>
    <w:rsid w:val="002657A4"/>
    <w:rsid w:val="002A2154"/>
    <w:rsid w:val="002C692C"/>
    <w:rsid w:val="002E2A68"/>
    <w:rsid w:val="00390471"/>
    <w:rsid w:val="003B2017"/>
    <w:rsid w:val="003B32F7"/>
    <w:rsid w:val="003B546A"/>
    <w:rsid w:val="003C4256"/>
    <w:rsid w:val="003D0BB0"/>
    <w:rsid w:val="00414563"/>
    <w:rsid w:val="00415CEA"/>
    <w:rsid w:val="0044786C"/>
    <w:rsid w:val="00447B77"/>
    <w:rsid w:val="00450D13"/>
    <w:rsid w:val="00453627"/>
    <w:rsid w:val="0045571B"/>
    <w:rsid w:val="0045697B"/>
    <w:rsid w:val="0045710B"/>
    <w:rsid w:val="00490E07"/>
    <w:rsid w:val="00493C31"/>
    <w:rsid w:val="004A32FD"/>
    <w:rsid w:val="004B56C8"/>
    <w:rsid w:val="004C3213"/>
    <w:rsid w:val="004D01A0"/>
    <w:rsid w:val="004E11AF"/>
    <w:rsid w:val="004E3104"/>
    <w:rsid w:val="004E354E"/>
    <w:rsid w:val="00524F81"/>
    <w:rsid w:val="00532D8B"/>
    <w:rsid w:val="0053404F"/>
    <w:rsid w:val="00534B18"/>
    <w:rsid w:val="005419B0"/>
    <w:rsid w:val="005437C5"/>
    <w:rsid w:val="00543E9F"/>
    <w:rsid w:val="00566305"/>
    <w:rsid w:val="0056792A"/>
    <w:rsid w:val="005740AE"/>
    <w:rsid w:val="00577A01"/>
    <w:rsid w:val="00581CEA"/>
    <w:rsid w:val="00583A16"/>
    <w:rsid w:val="005B1302"/>
    <w:rsid w:val="005B46C4"/>
    <w:rsid w:val="005D448C"/>
    <w:rsid w:val="005D4903"/>
    <w:rsid w:val="005F09CB"/>
    <w:rsid w:val="00613644"/>
    <w:rsid w:val="00626596"/>
    <w:rsid w:val="00630CE1"/>
    <w:rsid w:val="00632F8F"/>
    <w:rsid w:val="006577CE"/>
    <w:rsid w:val="00666D29"/>
    <w:rsid w:val="00686D8F"/>
    <w:rsid w:val="006A578D"/>
    <w:rsid w:val="006D53F2"/>
    <w:rsid w:val="006E2EA9"/>
    <w:rsid w:val="006E54E2"/>
    <w:rsid w:val="00701765"/>
    <w:rsid w:val="00726CFD"/>
    <w:rsid w:val="00750A2A"/>
    <w:rsid w:val="00762EDB"/>
    <w:rsid w:val="00775F9B"/>
    <w:rsid w:val="00776A55"/>
    <w:rsid w:val="007B1E85"/>
    <w:rsid w:val="007C55EC"/>
    <w:rsid w:val="007D2C64"/>
    <w:rsid w:val="007D34DC"/>
    <w:rsid w:val="00823C2D"/>
    <w:rsid w:val="00836820"/>
    <w:rsid w:val="00846EC6"/>
    <w:rsid w:val="008478F6"/>
    <w:rsid w:val="00855FA1"/>
    <w:rsid w:val="00875926"/>
    <w:rsid w:val="008A3BFE"/>
    <w:rsid w:val="008A45AA"/>
    <w:rsid w:val="008C41EB"/>
    <w:rsid w:val="008E5F72"/>
    <w:rsid w:val="008F4D45"/>
    <w:rsid w:val="009237A4"/>
    <w:rsid w:val="00924B30"/>
    <w:rsid w:val="00926D68"/>
    <w:rsid w:val="00933951"/>
    <w:rsid w:val="00941061"/>
    <w:rsid w:val="00970BD7"/>
    <w:rsid w:val="00977BD7"/>
    <w:rsid w:val="009832CC"/>
    <w:rsid w:val="00996AA2"/>
    <w:rsid w:val="009B2726"/>
    <w:rsid w:val="009E1D61"/>
    <w:rsid w:val="009E484E"/>
    <w:rsid w:val="00A0337D"/>
    <w:rsid w:val="00A11DD6"/>
    <w:rsid w:val="00A246C2"/>
    <w:rsid w:val="00A414B6"/>
    <w:rsid w:val="00A572EE"/>
    <w:rsid w:val="00A61CEB"/>
    <w:rsid w:val="00A73FAA"/>
    <w:rsid w:val="00A9299F"/>
    <w:rsid w:val="00AB2E08"/>
    <w:rsid w:val="00AB5F03"/>
    <w:rsid w:val="00AC08B8"/>
    <w:rsid w:val="00B01DB0"/>
    <w:rsid w:val="00B2543A"/>
    <w:rsid w:val="00B30D59"/>
    <w:rsid w:val="00B709CC"/>
    <w:rsid w:val="00BA3519"/>
    <w:rsid w:val="00BC302F"/>
    <w:rsid w:val="00BC3FF9"/>
    <w:rsid w:val="00BD129B"/>
    <w:rsid w:val="00BF7C5C"/>
    <w:rsid w:val="00C019A6"/>
    <w:rsid w:val="00C05EB7"/>
    <w:rsid w:val="00C52E9A"/>
    <w:rsid w:val="00C7628B"/>
    <w:rsid w:val="00C82F8E"/>
    <w:rsid w:val="00CE0206"/>
    <w:rsid w:val="00CE3B37"/>
    <w:rsid w:val="00CF4195"/>
    <w:rsid w:val="00CF48E0"/>
    <w:rsid w:val="00D06B5B"/>
    <w:rsid w:val="00D26F70"/>
    <w:rsid w:val="00D6680E"/>
    <w:rsid w:val="00D67CC1"/>
    <w:rsid w:val="00D97BB0"/>
    <w:rsid w:val="00DA5377"/>
    <w:rsid w:val="00DA7172"/>
    <w:rsid w:val="00DC2893"/>
    <w:rsid w:val="00E101AD"/>
    <w:rsid w:val="00E16841"/>
    <w:rsid w:val="00E34E73"/>
    <w:rsid w:val="00E64042"/>
    <w:rsid w:val="00E80600"/>
    <w:rsid w:val="00E85CA3"/>
    <w:rsid w:val="00E876EE"/>
    <w:rsid w:val="00EB06E3"/>
    <w:rsid w:val="00EC4DDB"/>
    <w:rsid w:val="00EE4F8A"/>
    <w:rsid w:val="00EF264B"/>
    <w:rsid w:val="00F0755D"/>
    <w:rsid w:val="00F15231"/>
    <w:rsid w:val="00F55C89"/>
    <w:rsid w:val="00F61B10"/>
    <w:rsid w:val="00F705C8"/>
    <w:rsid w:val="00F8592D"/>
    <w:rsid w:val="00F96F76"/>
    <w:rsid w:val="00F97A2B"/>
    <w:rsid w:val="00FA6832"/>
    <w:rsid w:val="00FB00CB"/>
    <w:rsid w:val="00FE6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EEB7C"/>
  <w15:chartTrackingRefBased/>
  <w15:docId w15:val="{FBD23749-8E18-C949-BA07-3754E645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EC6"/>
    <w:rPr>
      <w:rFonts w:ascii="Times New Roman" w:eastAsia="Times New Roman" w:hAnsi="Times New Roman" w:cs="Times New Roman"/>
    </w:rPr>
  </w:style>
  <w:style w:type="paragraph" w:styleId="Heading1">
    <w:name w:val="heading 1"/>
    <w:basedOn w:val="Normal"/>
    <w:next w:val="Normal"/>
    <w:link w:val="Heading1Char"/>
    <w:qFormat/>
    <w:rsid w:val="003D0BB0"/>
    <w:pPr>
      <w:keepNext/>
      <w:outlineLvl w:val="0"/>
    </w:pPr>
    <w:rPr>
      <w:rFonts w:cs="Traditional Arabic"/>
      <w:b/>
      <w:bCs/>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705C8"/>
    <w:rPr>
      <w:b/>
      <w:bCs/>
    </w:rPr>
  </w:style>
  <w:style w:type="paragraph" w:styleId="ListParagraph">
    <w:name w:val="List Paragraph"/>
    <w:basedOn w:val="Normal"/>
    <w:uiPriority w:val="34"/>
    <w:qFormat/>
    <w:rsid w:val="00F705C8"/>
    <w:pPr>
      <w:ind w:left="720"/>
      <w:contextualSpacing/>
    </w:pPr>
    <w:rPr>
      <w:rFonts w:asciiTheme="minorHAnsi" w:eastAsiaTheme="minorHAnsi" w:hAnsiTheme="minorHAnsi" w:cstheme="minorBidi"/>
      <w:lang w:val="en-GB"/>
    </w:rPr>
  </w:style>
  <w:style w:type="table" w:styleId="TableGrid">
    <w:name w:val="Table Grid"/>
    <w:basedOn w:val="TableNormal"/>
    <w:uiPriority w:val="39"/>
    <w:rsid w:val="00F70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846EC6"/>
  </w:style>
  <w:style w:type="paragraph" w:styleId="NormalWeb">
    <w:name w:val="Normal (Web)"/>
    <w:basedOn w:val="Normal"/>
    <w:uiPriority w:val="99"/>
    <w:unhideWhenUsed/>
    <w:rsid w:val="00B01DB0"/>
    <w:pPr>
      <w:spacing w:before="100" w:beforeAutospacing="1" w:after="100" w:afterAutospacing="1"/>
    </w:pPr>
  </w:style>
  <w:style w:type="paragraph" w:styleId="Header">
    <w:name w:val="header"/>
    <w:basedOn w:val="Normal"/>
    <w:link w:val="HeaderChar"/>
    <w:uiPriority w:val="99"/>
    <w:unhideWhenUsed/>
    <w:rsid w:val="003D0BB0"/>
    <w:pPr>
      <w:tabs>
        <w:tab w:val="center" w:pos="4680"/>
        <w:tab w:val="right" w:pos="9360"/>
      </w:tabs>
    </w:pPr>
  </w:style>
  <w:style w:type="character" w:customStyle="1" w:styleId="HeaderChar">
    <w:name w:val="Header Char"/>
    <w:basedOn w:val="DefaultParagraphFont"/>
    <w:link w:val="Header"/>
    <w:uiPriority w:val="99"/>
    <w:rsid w:val="003D0BB0"/>
    <w:rPr>
      <w:rFonts w:ascii="Times New Roman" w:eastAsia="Times New Roman" w:hAnsi="Times New Roman" w:cs="Times New Roman"/>
    </w:rPr>
  </w:style>
  <w:style w:type="paragraph" w:styleId="Footer">
    <w:name w:val="footer"/>
    <w:basedOn w:val="Normal"/>
    <w:link w:val="FooterChar"/>
    <w:uiPriority w:val="99"/>
    <w:unhideWhenUsed/>
    <w:rsid w:val="003D0BB0"/>
    <w:pPr>
      <w:tabs>
        <w:tab w:val="center" w:pos="4680"/>
        <w:tab w:val="right" w:pos="9360"/>
      </w:tabs>
    </w:pPr>
  </w:style>
  <w:style w:type="character" w:customStyle="1" w:styleId="FooterChar">
    <w:name w:val="Footer Char"/>
    <w:basedOn w:val="DefaultParagraphFont"/>
    <w:link w:val="Footer"/>
    <w:uiPriority w:val="99"/>
    <w:rsid w:val="003D0BB0"/>
    <w:rPr>
      <w:rFonts w:ascii="Times New Roman" w:eastAsia="Times New Roman" w:hAnsi="Times New Roman" w:cs="Times New Roman"/>
    </w:rPr>
  </w:style>
  <w:style w:type="character" w:customStyle="1" w:styleId="Heading1Char">
    <w:name w:val="Heading 1 Char"/>
    <w:basedOn w:val="DefaultParagraphFont"/>
    <w:link w:val="Heading1"/>
    <w:rsid w:val="003D0BB0"/>
    <w:rPr>
      <w:rFonts w:ascii="Times New Roman" w:eastAsia="Times New Roman" w:hAnsi="Times New Roman" w:cs="Traditional Arabic"/>
      <w:b/>
      <w:bCs/>
      <w:noProof/>
      <w:szCs w:val="20"/>
      <w:lang w:val="en-US"/>
    </w:rPr>
  </w:style>
  <w:style w:type="character" w:styleId="PageNumber">
    <w:name w:val="page number"/>
    <w:basedOn w:val="DefaultParagraphFont"/>
    <w:uiPriority w:val="99"/>
    <w:semiHidden/>
    <w:unhideWhenUsed/>
    <w:rsid w:val="003D0BB0"/>
  </w:style>
  <w:style w:type="character" w:customStyle="1" w:styleId="content">
    <w:name w:val="content"/>
    <w:basedOn w:val="DefaultParagraphFont"/>
    <w:rsid w:val="00037D4C"/>
  </w:style>
  <w:style w:type="paragraph" w:styleId="BalloonText">
    <w:name w:val="Balloon Text"/>
    <w:basedOn w:val="Normal"/>
    <w:link w:val="BalloonTextChar"/>
    <w:uiPriority w:val="99"/>
    <w:semiHidden/>
    <w:unhideWhenUsed/>
    <w:rsid w:val="00B709CC"/>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709CC"/>
    <w:rPr>
      <w:rFonts w:ascii="Tahoma" w:eastAsiaTheme="minorEastAsia" w:hAnsi="Tahoma" w:cs="Tahoma"/>
      <w:sz w:val="16"/>
      <w:szCs w:val="16"/>
      <w:lang w:val="en-US"/>
    </w:rPr>
  </w:style>
  <w:style w:type="character" w:styleId="Hyperlink">
    <w:name w:val="Hyperlink"/>
    <w:basedOn w:val="DefaultParagraphFont"/>
    <w:uiPriority w:val="99"/>
    <w:semiHidden/>
    <w:unhideWhenUsed/>
    <w:rsid w:val="009832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5840">
      <w:bodyDiv w:val="1"/>
      <w:marLeft w:val="0"/>
      <w:marRight w:val="0"/>
      <w:marTop w:val="0"/>
      <w:marBottom w:val="0"/>
      <w:divBdr>
        <w:top w:val="none" w:sz="0" w:space="0" w:color="auto"/>
        <w:left w:val="none" w:sz="0" w:space="0" w:color="auto"/>
        <w:bottom w:val="none" w:sz="0" w:space="0" w:color="auto"/>
        <w:right w:val="none" w:sz="0" w:space="0" w:color="auto"/>
      </w:divBdr>
    </w:div>
    <w:div w:id="34044921">
      <w:bodyDiv w:val="1"/>
      <w:marLeft w:val="0"/>
      <w:marRight w:val="0"/>
      <w:marTop w:val="0"/>
      <w:marBottom w:val="0"/>
      <w:divBdr>
        <w:top w:val="none" w:sz="0" w:space="0" w:color="auto"/>
        <w:left w:val="none" w:sz="0" w:space="0" w:color="auto"/>
        <w:bottom w:val="none" w:sz="0" w:space="0" w:color="auto"/>
        <w:right w:val="none" w:sz="0" w:space="0" w:color="auto"/>
      </w:divBdr>
    </w:div>
    <w:div w:id="48768357">
      <w:bodyDiv w:val="1"/>
      <w:marLeft w:val="0"/>
      <w:marRight w:val="0"/>
      <w:marTop w:val="0"/>
      <w:marBottom w:val="0"/>
      <w:divBdr>
        <w:top w:val="none" w:sz="0" w:space="0" w:color="auto"/>
        <w:left w:val="none" w:sz="0" w:space="0" w:color="auto"/>
        <w:bottom w:val="none" w:sz="0" w:space="0" w:color="auto"/>
        <w:right w:val="none" w:sz="0" w:space="0" w:color="auto"/>
      </w:divBdr>
    </w:div>
    <w:div w:id="74136344">
      <w:bodyDiv w:val="1"/>
      <w:marLeft w:val="0"/>
      <w:marRight w:val="0"/>
      <w:marTop w:val="0"/>
      <w:marBottom w:val="0"/>
      <w:divBdr>
        <w:top w:val="none" w:sz="0" w:space="0" w:color="auto"/>
        <w:left w:val="none" w:sz="0" w:space="0" w:color="auto"/>
        <w:bottom w:val="none" w:sz="0" w:space="0" w:color="auto"/>
        <w:right w:val="none" w:sz="0" w:space="0" w:color="auto"/>
      </w:divBdr>
    </w:div>
    <w:div w:id="128790371">
      <w:bodyDiv w:val="1"/>
      <w:marLeft w:val="0"/>
      <w:marRight w:val="0"/>
      <w:marTop w:val="0"/>
      <w:marBottom w:val="0"/>
      <w:divBdr>
        <w:top w:val="none" w:sz="0" w:space="0" w:color="auto"/>
        <w:left w:val="none" w:sz="0" w:space="0" w:color="auto"/>
        <w:bottom w:val="none" w:sz="0" w:space="0" w:color="auto"/>
        <w:right w:val="none" w:sz="0" w:space="0" w:color="auto"/>
      </w:divBdr>
    </w:div>
    <w:div w:id="160898003">
      <w:bodyDiv w:val="1"/>
      <w:marLeft w:val="0"/>
      <w:marRight w:val="0"/>
      <w:marTop w:val="0"/>
      <w:marBottom w:val="0"/>
      <w:divBdr>
        <w:top w:val="none" w:sz="0" w:space="0" w:color="auto"/>
        <w:left w:val="none" w:sz="0" w:space="0" w:color="auto"/>
        <w:bottom w:val="none" w:sz="0" w:space="0" w:color="auto"/>
        <w:right w:val="none" w:sz="0" w:space="0" w:color="auto"/>
      </w:divBdr>
    </w:div>
    <w:div w:id="191455656">
      <w:bodyDiv w:val="1"/>
      <w:marLeft w:val="0"/>
      <w:marRight w:val="0"/>
      <w:marTop w:val="0"/>
      <w:marBottom w:val="0"/>
      <w:divBdr>
        <w:top w:val="none" w:sz="0" w:space="0" w:color="auto"/>
        <w:left w:val="none" w:sz="0" w:space="0" w:color="auto"/>
        <w:bottom w:val="none" w:sz="0" w:space="0" w:color="auto"/>
        <w:right w:val="none" w:sz="0" w:space="0" w:color="auto"/>
      </w:divBdr>
    </w:div>
    <w:div w:id="340206833">
      <w:bodyDiv w:val="1"/>
      <w:marLeft w:val="0"/>
      <w:marRight w:val="0"/>
      <w:marTop w:val="0"/>
      <w:marBottom w:val="0"/>
      <w:divBdr>
        <w:top w:val="none" w:sz="0" w:space="0" w:color="auto"/>
        <w:left w:val="none" w:sz="0" w:space="0" w:color="auto"/>
        <w:bottom w:val="none" w:sz="0" w:space="0" w:color="auto"/>
        <w:right w:val="none" w:sz="0" w:space="0" w:color="auto"/>
      </w:divBdr>
    </w:div>
    <w:div w:id="348919235">
      <w:bodyDiv w:val="1"/>
      <w:marLeft w:val="0"/>
      <w:marRight w:val="0"/>
      <w:marTop w:val="0"/>
      <w:marBottom w:val="0"/>
      <w:divBdr>
        <w:top w:val="none" w:sz="0" w:space="0" w:color="auto"/>
        <w:left w:val="none" w:sz="0" w:space="0" w:color="auto"/>
        <w:bottom w:val="none" w:sz="0" w:space="0" w:color="auto"/>
        <w:right w:val="none" w:sz="0" w:space="0" w:color="auto"/>
      </w:divBdr>
    </w:div>
    <w:div w:id="384448571">
      <w:bodyDiv w:val="1"/>
      <w:marLeft w:val="0"/>
      <w:marRight w:val="0"/>
      <w:marTop w:val="0"/>
      <w:marBottom w:val="0"/>
      <w:divBdr>
        <w:top w:val="none" w:sz="0" w:space="0" w:color="auto"/>
        <w:left w:val="none" w:sz="0" w:space="0" w:color="auto"/>
        <w:bottom w:val="none" w:sz="0" w:space="0" w:color="auto"/>
        <w:right w:val="none" w:sz="0" w:space="0" w:color="auto"/>
      </w:divBdr>
    </w:div>
    <w:div w:id="475604553">
      <w:bodyDiv w:val="1"/>
      <w:marLeft w:val="0"/>
      <w:marRight w:val="0"/>
      <w:marTop w:val="0"/>
      <w:marBottom w:val="0"/>
      <w:divBdr>
        <w:top w:val="none" w:sz="0" w:space="0" w:color="auto"/>
        <w:left w:val="none" w:sz="0" w:space="0" w:color="auto"/>
        <w:bottom w:val="none" w:sz="0" w:space="0" w:color="auto"/>
        <w:right w:val="none" w:sz="0" w:space="0" w:color="auto"/>
      </w:divBdr>
    </w:div>
    <w:div w:id="494960045">
      <w:bodyDiv w:val="1"/>
      <w:marLeft w:val="0"/>
      <w:marRight w:val="0"/>
      <w:marTop w:val="0"/>
      <w:marBottom w:val="0"/>
      <w:divBdr>
        <w:top w:val="none" w:sz="0" w:space="0" w:color="auto"/>
        <w:left w:val="none" w:sz="0" w:space="0" w:color="auto"/>
        <w:bottom w:val="none" w:sz="0" w:space="0" w:color="auto"/>
        <w:right w:val="none" w:sz="0" w:space="0" w:color="auto"/>
      </w:divBdr>
    </w:div>
    <w:div w:id="498616628">
      <w:bodyDiv w:val="1"/>
      <w:marLeft w:val="0"/>
      <w:marRight w:val="0"/>
      <w:marTop w:val="0"/>
      <w:marBottom w:val="0"/>
      <w:divBdr>
        <w:top w:val="none" w:sz="0" w:space="0" w:color="auto"/>
        <w:left w:val="none" w:sz="0" w:space="0" w:color="auto"/>
        <w:bottom w:val="none" w:sz="0" w:space="0" w:color="auto"/>
        <w:right w:val="none" w:sz="0" w:space="0" w:color="auto"/>
      </w:divBdr>
    </w:div>
    <w:div w:id="510412095">
      <w:bodyDiv w:val="1"/>
      <w:marLeft w:val="0"/>
      <w:marRight w:val="0"/>
      <w:marTop w:val="0"/>
      <w:marBottom w:val="0"/>
      <w:divBdr>
        <w:top w:val="none" w:sz="0" w:space="0" w:color="auto"/>
        <w:left w:val="none" w:sz="0" w:space="0" w:color="auto"/>
        <w:bottom w:val="none" w:sz="0" w:space="0" w:color="auto"/>
        <w:right w:val="none" w:sz="0" w:space="0" w:color="auto"/>
      </w:divBdr>
    </w:div>
    <w:div w:id="566459394">
      <w:bodyDiv w:val="1"/>
      <w:marLeft w:val="0"/>
      <w:marRight w:val="0"/>
      <w:marTop w:val="0"/>
      <w:marBottom w:val="0"/>
      <w:divBdr>
        <w:top w:val="none" w:sz="0" w:space="0" w:color="auto"/>
        <w:left w:val="none" w:sz="0" w:space="0" w:color="auto"/>
        <w:bottom w:val="none" w:sz="0" w:space="0" w:color="auto"/>
        <w:right w:val="none" w:sz="0" w:space="0" w:color="auto"/>
      </w:divBdr>
    </w:div>
    <w:div w:id="585460793">
      <w:bodyDiv w:val="1"/>
      <w:marLeft w:val="0"/>
      <w:marRight w:val="0"/>
      <w:marTop w:val="0"/>
      <w:marBottom w:val="0"/>
      <w:divBdr>
        <w:top w:val="none" w:sz="0" w:space="0" w:color="auto"/>
        <w:left w:val="none" w:sz="0" w:space="0" w:color="auto"/>
        <w:bottom w:val="none" w:sz="0" w:space="0" w:color="auto"/>
        <w:right w:val="none" w:sz="0" w:space="0" w:color="auto"/>
      </w:divBdr>
    </w:div>
    <w:div w:id="622544386">
      <w:bodyDiv w:val="1"/>
      <w:marLeft w:val="0"/>
      <w:marRight w:val="0"/>
      <w:marTop w:val="0"/>
      <w:marBottom w:val="0"/>
      <w:divBdr>
        <w:top w:val="none" w:sz="0" w:space="0" w:color="auto"/>
        <w:left w:val="none" w:sz="0" w:space="0" w:color="auto"/>
        <w:bottom w:val="none" w:sz="0" w:space="0" w:color="auto"/>
        <w:right w:val="none" w:sz="0" w:space="0" w:color="auto"/>
      </w:divBdr>
    </w:div>
    <w:div w:id="769084029">
      <w:bodyDiv w:val="1"/>
      <w:marLeft w:val="0"/>
      <w:marRight w:val="0"/>
      <w:marTop w:val="0"/>
      <w:marBottom w:val="0"/>
      <w:divBdr>
        <w:top w:val="none" w:sz="0" w:space="0" w:color="auto"/>
        <w:left w:val="none" w:sz="0" w:space="0" w:color="auto"/>
        <w:bottom w:val="none" w:sz="0" w:space="0" w:color="auto"/>
        <w:right w:val="none" w:sz="0" w:space="0" w:color="auto"/>
      </w:divBdr>
    </w:div>
    <w:div w:id="838423172">
      <w:bodyDiv w:val="1"/>
      <w:marLeft w:val="0"/>
      <w:marRight w:val="0"/>
      <w:marTop w:val="0"/>
      <w:marBottom w:val="0"/>
      <w:divBdr>
        <w:top w:val="none" w:sz="0" w:space="0" w:color="auto"/>
        <w:left w:val="none" w:sz="0" w:space="0" w:color="auto"/>
        <w:bottom w:val="none" w:sz="0" w:space="0" w:color="auto"/>
        <w:right w:val="none" w:sz="0" w:space="0" w:color="auto"/>
      </w:divBdr>
    </w:div>
    <w:div w:id="865408808">
      <w:bodyDiv w:val="1"/>
      <w:marLeft w:val="0"/>
      <w:marRight w:val="0"/>
      <w:marTop w:val="0"/>
      <w:marBottom w:val="0"/>
      <w:divBdr>
        <w:top w:val="none" w:sz="0" w:space="0" w:color="auto"/>
        <w:left w:val="none" w:sz="0" w:space="0" w:color="auto"/>
        <w:bottom w:val="none" w:sz="0" w:space="0" w:color="auto"/>
        <w:right w:val="none" w:sz="0" w:space="0" w:color="auto"/>
      </w:divBdr>
    </w:div>
    <w:div w:id="938299257">
      <w:bodyDiv w:val="1"/>
      <w:marLeft w:val="0"/>
      <w:marRight w:val="0"/>
      <w:marTop w:val="0"/>
      <w:marBottom w:val="0"/>
      <w:divBdr>
        <w:top w:val="none" w:sz="0" w:space="0" w:color="auto"/>
        <w:left w:val="none" w:sz="0" w:space="0" w:color="auto"/>
        <w:bottom w:val="none" w:sz="0" w:space="0" w:color="auto"/>
        <w:right w:val="none" w:sz="0" w:space="0" w:color="auto"/>
      </w:divBdr>
    </w:div>
    <w:div w:id="962733932">
      <w:bodyDiv w:val="1"/>
      <w:marLeft w:val="0"/>
      <w:marRight w:val="0"/>
      <w:marTop w:val="0"/>
      <w:marBottom w:val="0"/>
      <w:divBdr>
        <w:top w:val="none" w:sz="0" w:space="0" w:color="auto"/>
        <w:left w:val="none" w:sz="0" w:space="0" w:color="auto"/>
        <w:bottom w:val="none" w:sz="0" w:space="0" w:color="auto"/>
        <w:right w:val="none" w:sz="0" w:space="0" w:color="auto"/>
      </w:divBdr>
    </w:div>
    <w:div w:id="968901182">
      <w:bodyDiv w:val="1"/>
      <w:marLeft w:val="0"/>
      <w:marRight w:val="0"/>
      <w:marTop w:val="0"/>
      <w:marBottom w:val="0"/>
      <w:divBdr>
        <w:top w:val="none" w:sz="0" w:space="0" w:color="auto"/>
        <w:left w:val="none" w:sz="0" w:space="0" w:color="auto"/>
        <w:bottom w:val="none" w:sz="0" w:space="0" w:color="auto"/>
        <w:right w:val="none" w:sz="0" w:space="0" w:color="auto"/>
      </w:divBdr>
    </w:div>
    <w:div w:id="980233965">
      <w:bodyDiv w:val="1"/>
      <w:marLeft w:val="0"/>
      <w:marRight w:val="0"/>
      <w:marTop w:val="0"/>
      <w:marBottom w:val="0"/>
      <w:divBdr>
        <w:top w:val="none" w:sz="0" w:space="0" w:color="auto"/>
        <w:left w:val="none" w:sz="0" w:space="0" w:color="auto"/>
        <w:bottom w:val="none" w:sz="0" w:space="0" w:color="auto"/>
        <w:right w:val="none" w:sz="0" w:space="0" w:color="auto"/>
      </w:divBdr>
    </w:div>
    <w:div w:id="1044138588">
      <w:bodyDiv w:val="1"/>
      <w:marLeft w:val="0"/>
      <w:marRight w:val="0"/>
      <w:marTop w:val="0"/>
      <w:marBottom w:val="0"/>
      <w:divBdr>
        <w:top w:val="none" w:sz="0" w:space="0" w:color="auto"/>
        <w:left w:val="none" w:sz="0" w:space="0" w:color="auto"/>
        <w:bottom w:val="none" w:sz="0" w:space="0" w:color="auto"/>
        <w:right w:val="none" w:sz="0" w:space="0" w:color="auto"/>
      </w:divBdr>
    </w:div>
    <w:div w:id="1101491633">
      <w:bodyDiv w:val="1"/>
      <w:marLeft w:val="0"/>
      <w:marRight w:val="0"/>
      <w:marTop w:val="0"/>
      <w:marBottom w:val="0"/>
      <w:divBdr>
        <w:top w:val="none" w:sz="0" w:space="0" w:color="auto"/>
        <w:left w:val="none" w:sz="0" w:space="0" w:color="auto"/>
        <w:bottom w:val="none" w:sz="0" w:space="0" w:color="auto"/>
        <w:right w:val="none" w:sz="0" w:space="0" w:color="auto"/>
      </w:divBdr>
    </w:div>
    <w:div w:id="1179733072">
      <w:bodyDiv w:val="1"/>
      <w:marLeft w:val="0"/>
      <w:marRight w:val="0"/>
      <w:marTop w:val="0"/>
      <w:marBottom w:val="0"/>
      <w:divBdr>
        <w:top w:val="none" w:sz="0" w:space="0" w:color="auto"/>
        <w:left w:val="none" w:sz="0" w:space="0" w:color="auto"/>
        <w:bottom w:val="none" w:sz="0" w:space="0" w:color="auto"/>
        <w:right w:val="none" w:sz="0" w:space="0" w:color="auto"/>
      </w:divBdr>
    </w:div>
    <w:div w:id="1235159899">
      <w:bodyDiv w:val="1"/>
      <w:marLeft w:val="0"/>
      <w:marRight w:val="0"/>
      <w:marTop w:val="0"/>
      <w:marBottom w:val="0"/>
      <w:divBdr>
        <w:top w:val="none" w:sz="0" w:space="0" w:color="auto"/>
        <w:left w:val="none" w:sz="0" w:space="0" w:color="auto"/>
        <w:bottom w:val="none" w:sz="0" w:space="0" w:color="auto"/>
        <w:right w:val="none" w:sz="0" w:space="0" w:color="auto"/>
      </w:divBdr>
    </w:div>
    <w:div w:id="1468742244">
      <w:bodyDiv w:val="1"/>
      <w:marLeft w:val="0"/>
      <w:marRight w:val="0"/>
      <w:marTop w:val="0"/>
      <w:marBottom w:val="0"/>
      <w:divBdr>
        <w:top w:val="none" w:sz="0" w:space="0" w:color="auto"/>
        <w:left w:val="none" w:sz="0" w:space="0" w:color="auto"/>
        <w:bottom w:val="none" w:sz="0" w:space="0" w:color="auto"/>
        <w:right w:val="none" w:sz="0" w:space="0" w:color="auto"/>
      </w:divBdr>
    </w:div>
    <w:div w:id="1584561017">
      <w:bodyDiv w:val="1"/>
      <w:marLeft w:val="0"/>
      <w:marRight w:val="0"/>
      <w:marTop w:val="0"/>
      <w:marBottom w:val="0"/>
      <w:divBdr>
        <w:top w:val="none" w:sz="0" w:space="0" w:color="auto"/>
        <w:left w:val="none" w:sz="0" w:space="0" w:color="auto"/>
        <w:bottom w:val="none" w:sz="0" w:space="0" w:color="auto"/>
        <w:right w:val="none" w:sz="0" w:space="0" w:color="auto"/>
      </w:divBdr>
    </w:div>
    <w:div w:id="1648365369">
      <w:bodyDiv w:val="1"/>
      <w:marLeft w:val="0"/>
      <w:marRight w:val="0"/>
      <w:marTop w:val="0"/>
      <w:marBottom w:val="0"/>
      <w:divBdr>
        <w:top w:val="none" w:sz="0" w:space="0" w:color="auto"/>
        <w:left w:val="none" w:sz="0" w:space="0" w:color="auto"/>
        <w:bottom w:val="none" w:sz="0" w:space="0" w:color="auto"/>
        <w:right w:val="none" w:sz="0" w:space="0" w:color="auto"/>
      </w:divBdr>
    </w:div>
    <w:div w:id="1739211341">
      <w:bodyDiv w:val="1"/>
      <w:marLeft w:val="0"/>
      <w:marRight w:val="0"/>
      <w:marTop w:val="0"/>
      <w:marBottom w:val="0"/>
      <w:divBdr>
        <w:top w:val="none" w:sz="0" w:space="0" w:color="auto"/>
        <w:left w:val="none" w:sz="0" w:space="0" w:color="auto"/>
        <w:bottom w:val="none" w:sz="0" w:space="0" w:color="auto"/>
        <w:right w:val="none" w:sz="0" w:space="0" w:color="auto"/>
      </w:divBdr>
    </w:div>
    <w:div w:id="1750424857">
      <w:bodyDiv w:val="1"/>
      <w:marLeft w:val="0"/>
      <w:marRight w:val="0"/>
      <w:marTop w:val="0"/>
      <w:marBottom w:val="0"/>
      <w:divBdr>
        <w:top w:val="none" w:sz="0" w:space="0" w:color="auto"/>
        <w:left w:val="none" w:sz="0" w:space="0" w:color="auto"/>
        <w:bottom w:val="none" w:sz="0" w:space="0" w:color="auto"/>
        <w:right w:val="none" w:sz="0" w:space="0" w:color="auto"/>
      </w:divBdr>
    </w:div>
    <w:div w:id="1787507881">
      <w:bodyDiv w:val="1"/>
      <w:marLeft w:val="0"/>
      <w:marRight w:val="0"/>
      <w:marTop w:val="0"/>
      <w:marBottom w:val="0"/>
      <w:divBdr>
        <w:top w:val="none" w:sz="0" w:space="0" w:color="auto"/>
        <w:left w:val="none" w:sz="0" w:space="0" w:color="auto"/>
        <w:bottom w:val="none" w:sz="0" w:space="0" w:color="auto"/>
        <w:right w:val="none" w:sz="0" w:space="0" w:color="auto"/>
      </w:divBdr>
    </w:div>
    <w:div w:id="1797677465">
      <w:bodyDiv w:val="1"/>
      <w:marLeft w:val="0"/>
      <w:marRight w:val="0"/>
      <w:marTop w:val="0"/>
      <w:marBottom w:val="0"/>
      <w:divBdr>
        <w:top w:val="none" w:sz="0" w:space="0" w:color="auto"/>
        <w:left w:val="none" w:sz="0" w:space="0" w:color="auto"/>
        <w:bottom w:val="none" w:sz="0" w:space="0" w:color="auto"/>
        <w:right w:val="none" w:sz="0" w:space="0" w:color="auto"/>
      </w:divBdr>
    </w:div>
    <w:div w:id="1898782327">
      <w:bodyDiv w:val="1"/>
      <w:marLeft w:val="0"/>
      <w:marRight w:val="0"/>
      <w:marTop w:val="0"/>
      <w:marBottom w:val="0"/>
      <w:divBdr>
        <w:top w:val="none" w:sz="0" w:space="0" w:color="auto"/>
        <w:left w:val="none" w:sz="0" w:space="0" w:color="auto"/>
        <w:bottom w:val="none" w:sz="0" w:space="0" w:color="auto"/>
        <w:right w:val="none" w:sz="0" w:space="0" w:color="auto"/>
      </w:divBdr>
    </w:div>
    <w:div w:id="1948191423">
      <w:bodyDiv w:val="1"/>
      <w:marLeft w:val="0"/>
      <w:marRight w:val="0"/>
      <w:marTop w:val="0"/>
      <w:marBottom w:val="0"/>
      <w:divBdr>
        <w:top w:val="none" w:sz="0" w:space="0" w:color="auto"/>
        <w:left w:val="none" w:sz="0" w:space="0" w:color="auto"/>
        <w:bottom w:val="none" w:sz="0" w:space="0" w:color="auto"/>
        <w:right w:val="none" w:sz="0" w:space="0" w:color="auto"/>
      </w:divBdr>
    </w:div>
    <w:div w:id="1949501199">
      <w:bodyDiv w:val="1"/>
      <w:marLeft w:val="0"/>
      <w:marRight w:val="0"/>
      <w:marTop w:val="0"/>
      <w:marBottom w:val="0"/>
      <w:divBdr>
        <w:top w:val="none" w:sz="0" w:space="0" w:color="auto"/>
        <w:left w:val="none" w:sz="0" w:space="0" w:color="auto"/>
        <w:bottom w:val="none" w:sz="0" w:space="0" w:color="auto"/>
        <w:right w:val="none" w:sz="0" w:space="0" w:color="auto"/>
      </w:divBdr>
    </w:div>
    <w:div w:id="2051999163">
      <w:bodyDiv w:val="1"/>
      <w:marLeft w:val="0"/>
      <w:marRight w:val="0"/>
      <w:marTop w:val="0"/>
      <w:marBottom w:val="0"/>
      <w:divBdr>
        <w:top w:val="none" w:sz="0" w:space="0" w:color="auto"/>
        <w:left w:val="none" w:sz="0" w:space="0" w:color="auto"/>
        <w:bottom w:val="none" w:sz="0" w:space="0" w:color="auto"/>
        <w:right w:val="none" w:sz="0" w:space="0" w:color="auto"/>
      </w:divBdr>
    </w:div>
    <w:div w:id="213798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11</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Aymen Salman</dc:creator>
  <cp:keywords/>
  <dc:description/>
  <cp:lastModifiedBy>Aymen Salman</cp:lastModifiedBy>
  <cp:revision>28</cp:revision>
  <cp:lastPrinted>2022-04-23T21:15:00Z</cp:lastPrinted>
  <dcterms:created xsi:type="dcterms:W3CDTF">2022-04-23T21:16:00Z</dcterms:created>
  <dcterms:modified xsi:type="dcterms:W3CDTF">2022-11-06T21:22:00Z</dcterms:modified>
</cp:coreProperties>
</file>